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66E" w:rsidRPr="00743403" w:rsidRDefault="00E6266E" w:rsidP="00E6266E">
      <w:pPr>
        <w:spacing w:line="276" w:lineRule="auto"/>
        <w:jc w:val="center"/>
        <w:rPr>
          <w:rFonts w:ascii="Monotype Corsiva" w:eastAsia="Times New Roman" w:hAnsi="Monotype Corsiva"/>
          <w:b/>
          <w:i/>
          <w:noProof/>
          <w:color w:val="00B050"/>
          <w:sz w:val="40"/>
          <w:szCs w:val="40"/>
          <w:lang w:val="ru-RU" w:eastAsia="ru-RU"/>
        </w:rPr>
      </w:pPr>
      <w:r w:rsidRPr="009D37E0">
        <w:rPr>
          <w:rFonts w:ascii="Monotype Corsiva" w:eastAsia="Times New Roman" w:hAnsi="Monotype Corsiva"/>
          <w:b/>
          <w:noProof/>
          <w:color w:val="548DD4"/>
          <w:sz w:val="40"/>
          <w:szCs w:val="40"/>
          <w:lang w:val="ru-RU" w:eastAsia="ru-RU"/>
        </w:rPr>
        <w:t xml:space="preserve">Фонд развития науки и культуры приглашает Вас принять участие в </w:t>
      </w:r>
      <w:r w:rsidR="00460629">
        <w:rPr>
          <w:rFonts w:ascii="Monotype Corsiva" w:eastAsia="Times New Roman" w:hAnsi="Monotype Corsiva"/>
          <w:b/>
          <w:noProof/>
          <w:color w:val="548DD4"/>
          <w:sz w:val="40"/>
          <w:szCs w:val="40"/>
          <w:lang w:val="ru-RU" w:eastAsia="ru-RU"/>
        </w:rPr>
        <w:t>1</w:t>
      </w:r>
      <w:r w:rsidR="009A2DDA">
        <w:rPr>
          <w:rFonts w:ascii="Monotype Corsiva" w:eastAsia="Times New Roman" w:hAnsi="Monotype Corsiva"/>
          <w:b/>
          <w:noProof/>
          <w:color w:val="548DD4"/>
          <w:sz w:val="40"/>
          <w:szCs w:val="40"/>
          <w:lang w:val="ru-RU" w:eastAsia="ru-RU"/>
        </w:rPr>
        <w:t>6</w:t>
      </w:r>
      <w:r w:rsidR="003E539D">
        <w:rPr>
          <w:rFonts w:ascii="Monotype Corsiva" w:eastAsia="Times New Roman" w:hAnsi="Monotype Corsiva"/>
          <w:b/>
          <w:noProof/>
          <w:color w:val="548DD4"/>
          <w:sz w:val="40"/>
          <w:szCs w:val="40"/>
          <w:lang w:val="ru-RU" w:eastAsia="ru-RU"/>
        </w:rPr>
        <w:t>-</w:t>
      </w:r>
      <w:r>
        <w:rPr>
          <w:rFonts w:ascii="Monotype Corsiva" w:eastAsia="Times New Roman" w:hAnsi="Monotype Corsiva"/>
          <w:b/>
          <w:noProof/>
          <w:color w:val="548DD4"/>
          <w:sz w:val="40"/>
          <w:szCs w:val="40"/>
          <w:lang w:val="ru-RU" w:eastAsia="ru-RU"/>
        </w:rPr>
        <w:t>й</w:t>
      </w:r>
      <w:r w:rsidRPr="00AF67E3">
        <w:rPr>
          <w:rFonts w:ascii="Monotype Corsiva" w:eastAsia="Times New Roman" w:hAnsi="Monotype Corsiva"/>
          <w:b/>
          <w:noProof/>
          <w:color w:val="548DD4"/>
          <w:sz w:val="40"/>
          <w:szCs w:val="40"/>
          <w:lang w:val="ru-RU" w:eastAsia="ru-RU"/>
        </w:rPr>
        <w:t xml:space="preserve"> Международн</w:t>
      </w:r>
      <w:r>
        <w:rPr>
          <w:rFonts w:ascii="Monotype Corsiva" w:eastAsia="Times New Roman" w:hAnsi="Monotype Corsiva"/>
          <w:b/>
          <w:noProof/>
          <w:color w:val="548DD4"/>
          <w:sz w:val="40"/>
          <w:szCs w:val="40"/>
          <w:lang w:val="ru-RU" w:eastAsia="ru-RU"/>
        </w:rPr>
        <w:t>ой</w:t>
      </w:r>
      <w:r w:rsidRPr="00AF67E3">
        <w:rPr>
          <w:rFonts w:ascii="Monotype Corsiva" w:eastAsia="Times New Roman" w:hAnsi="Monotype Corsiva"/>
          <w:b/>
          <w:noProof/>
          <w:color w:val="548DD4"/>
          <w:sz w:val="40"/>
          <w:szCs w:val="40"/>
          <w:lang w:val="ru-RU" w:eastAsia="ru-RU"/>
        </w:rPr>
        <w:t xml:space="preserve"> научно-практическ</w:t>
      </w:r>
      <w:r>
        <w:rPr>
          <w:rFonts w:ascii="Monotype Corsiva" w:eastAsia="Times New Roman" w:hAnsi="Monotype Corsiva"/>
          <w:b/>
          <w:noProof/>
          <w:color w:val="548DD4"/>
          <w:sz w:val="40"/>
          <w:szCs w:val="40"/>
          <w:lang w:val="ru-RU" w:eastAsia="ru-RU"/>
        </w:rPr>
        <w:t>ой</w:t>
      </w:r>
      <w:r w:rsidRPr="00AF67E3">
        <w:rPr>
          <w:rFonts w:ascii="Monotype Corsiva" w:eastAsia="Times New Roman" w:hAnsi="Monotype Corsiva"/>
          <w:b/>
          <w:noProof/>
          <w:color w:val="548DD4"/>
          <w:sz w:val="40"/>
          <w:szCs w:val="40"/>
          <w:lang w:val="ru-RU" w:eastAsia="ru-RU"/>
        </w:rPr>
        <w:t xml:space="preserve"> конференци</w:t>
      </w:r>
      <w:r>
        <w:rPr>
          <w:rFonts w:ascii="Monotype Corsiva" w:eastAsia="Times New Roman" w:hAnsi="Monotype Corsiva"/>
          <w:b/>
          <w:noProof/>
          <w:color w:val="548DD4"/>
          <w:sz w:val="40"/>
          <w:szCs w:val="40"/>
          <w:lang w:val="ru-RU" w:eastAsia="ru-RU"/>
        </w:rPr>
        <w:t>и</w:t>
      </w:r>
      <w:r w:rsidRPr="00AF67E3">
        <w:rPr>
          <w:rFonts w:ascii="Monotype Corsiva" w:eastAsia="Times New Roman" w:hAnsi="Monotype Corsiva"/>
          <w:b/>
          <w:noProof/>
          <w:color w:val="548DD4"/>
          <w:sz w:val="40"/>
          <w:szCs w:val="40"/>
          <w:lang w:val="ru-RU" w:eastAsia="ru-RU"/>
        </w:rPr>
        <w:t xml:space="preserve"> </w:t>
      </w:r>
      <w:r w:rsidR="009623AA" w:rsidRPr="009623AA">
        <w:rPr>
          <w:rFonts w:ascii="Monotype Corsiva" w:eastAsia="Times New Roman" w:hAnsi="Monotype Corsiva"/>
          <w:b/>
          <w:noProof/>
          <w:color w:val="548DD4"/>
          <w:sz w:val="40"/>
          <w:szCs w:val="40"/>
          <w:lang w:val="ru-RU" w:eastAsia="ru-RU"/>
        </w:rPr>
        <w:t>«</w:t>
      </w:r>
      <w:r w:rsidR="001F7AC0" w:rsidRPr="001F7AC0">
        <w:rPr>
          <w:rFonts w:ascii="Monotype Corsiva" w:eastAsia="Times New Roman" w:hAnsi="Monotype Corsiva"/>
          <w:b/>
          <w:noProof/>
          <w:color w:val="548DD4"/>
          <w:sz w:val="40"/>
          <w:szCs w:val="40"/>
          <w:lang w:val="ru-RU" w:eastAsia="ru-RU"/>
        </w:rPr>
        <w:t>Проблемы и возможности современной науки(цифровые  технологии, антропоцентрические науки)»</w:t>
      </w:r>
    </w:p>
    <w:p w:rsidR="00E6266E" w:rsidRPr="00AF67E3" w:rsidRDefault="00E6266E" w:rsidP="00E6266E">
      <w:pPr>
        <w:spacing w:before="120" w:line="276" w:lineRule="auto"/>
        <w:jc w:val="center"/>
        <w:rPr>
          <w:rFonts w:ascii="Monotype Corsiva" w:eastAsia="Times New Roman" w:hAnsi="Monotype Corsiva"/>
          <w:b/>
          <w:noProof/>
          <w:color w:val="C00000"/>
          <w:sz w:val="40"/>
          <w:szCs w:val="40"/>
          <w:lang w:val="ru-RU" w:eastAsia="ru-RU"/>
        </w:rPr>
      </w:pPr>
      <w:r w:rsidRPr="00743403">
        <w:rPr>
          <w:rFonts w:ascii="Monotype Corsiva" w:eastAsia="Times New Roman" w:hAnsi="Monotype Corsiva"/>
          <w:b/>
          <w:noProof/>
          <w:color w:val="C00000"/>
          <w:sz w:val="40"/>
          <w:szCs w:val="40"/>
          <w:lang w:val="ru-RU" w:eastAsia="ru-RU"/>
        </w:rPr>
        <w:t xml:space="preserve"> </w:t>
      </w:r>
      <w:r w:rsidRPr="0021405B">
        <w:rPr>
          <w:rFonts w:ascii="Monotype Corsiva" w:eastAsia="Times New Roman" w:hAnsi="Monotype Corsiva"/>
          <w:b/>
          <w:noProof/>
          <w:color w:val="C00000"/>
          <w:sz w:val="40"/>
          <w:szCs w:val="40"/>
          <w:lang w:val="ru-RU" w:eastAsia="ru-RU"/>
        </w:rPr>
        <w:t>которая состоится</w:t>
      </w:r>
      <w:r w:rsidRPr="00743403">
        <w:rPr>
          <w:rFonts w:ascii="Monotype Corsiva" w:eastAsia="Times New Roman" w:hAnsi="Monotype Corsiva"/>
          <w:b/>
          <w:noProof/>
          <w:color w:val="C00000"/>
          <w:sz w:val="40"/>
          <w:szCs w:val="40"/>
          <w:lang w:val="ru-RU" w:eastAsia="ru-RU"/>
        </w:rPr>
        <w:t xml:space="preserve"> </w:t>
      </w:r>
      <w:r w:rsidR="00460629">
        <w:rPr>
          <w:rFonts w:ascii="Monotype Corsiva" w:eastAsia="Times New Roman" w:hAnsi="Monotype Corsiva"/>
          <w:b/>
          <w:noProof/>
          <w:color w:val="C00000"/>
          <w:sz w:val="40"/>
          <w:szCs w:val="40"/>
          <w:lang w:val="ru-RU" w:eastAsia="ru-RU"/>
        </w:rPr>
        <w:t>29 сентября</w:t>
      </w:r>
      <w:r w:rsidRPr="00AF67E3">
        <w:rPr>
          <w:rFonts w:ascii="Monotype Corsiva" w:eastAsia="Times New Roman" w:hAnsi="Monotype Corsiva"/>
          <w:b/>
          <w:noProof/>
          <w:color w:val="C00000"/>
          <w:sz w:val="40"/>
          <w:szCs w:val="40"/>
          <w:lang w:val="ru-RU" w:eastAsia="ru-RU"/>
        </w:rPr>
        <w:t xml:space="preserve"> 20</w:t>
      </w:r>
      <w:r w:rsidR="00460629">
        <w:rPr>
          <w:rFonts w:ascii="Monotype Corsiva" w:eastAsia="Times New Roman" w:hAnsi="Monotype Corsiva"/>
          <w:b/>
          <w:noProof/>
          <w:color w:val="C00000"/>
          <w:sz w:val="40"/>
          <w:szCs w:val="40"/>
          <w:lang w:val="ru-RU" w:eastAsia="ru-RU"/>
        </w:rPr>
        <w:t>2</w:t>
      </w:r>
      <w:r w:rsidR="009A2DDA">
        <w:rPr>
          <w:rFonts w:ascii="Monotype Corsiva" w:eastAsia="Times New Roman" w:hAnsi="Monotype Corsiva"/>
          <w:b/>
          <w:noProof/>
          <w:color w:val="C00000"/>
          <w:sz w:val="40"/>
          <w:szCs w:val="40"/>
          <w:lang w:val="ru-RU" w:eastAsia="ru-RU"/>
        </w:rPr>
        <w:t>2</w:t>
      </w:r>
      <w:r w:rsidRPr="00AF67E3">
        <w:rPr>
          <w:rFonts w:ascii="Monotype Corsiva" w:eastAsia="Times New Roman" w:hAnsi="Monotype Corsiva"/>
          <w:b/>
          <w:noProof/>
          <w:color w:val="C00000"/>
          <w:sz w:val="40"/>
          <w:szCs w:val="40"/>
          <w:lang w:val="ru-RU" w:eastAsia="ru-RU"/>
        </w:rPr>
        <w:t>г.</w:t>
      </w:r>
    </w:p>
    <w:p w:rsidR="00E6266E" w:rsidRPr="00743403" w:rsidRDefault="00460629" w:rsidP="00E6266E">
      <w:pPr>
        <w:spacing w:before="120" w:line="276" w:lineRule="auto"/>
        <w:jc w:val="center"/>
        <w:rPr>
          <w:rFonts w:ascii="Monotype Corsiva" w:eastAsia="Times New Roman" w:hAnsi="Monotype Corsiva"/>
          <w:b/>
          <w:color w:val="C00000"/>
          <w:sz w:val="40"/>
          <w:szCs w:val="40"/>
          <w:lang w:val="ru-RU" w:eastAsia="bg-BG"/>
        </w:rPr>
      </w:pPr>
      <w:r>
        <w:rPr>
          <w:rFonts w:ascii="Monotype Corsiva" w:eastAsia="Times New Roman" w:hAnsi="Monotype Corsiva"/>
          <w:b/>
          <w:noProof/>
          <w:color w:val="C00000"/>
          <w:sz w:val="40"/>
          <w:szCs w:val="40"/>
          <w:lang w:val="ru-RU" w:eastAsia="ru-RU"/>
        </w:rPr>
        <w:t>г. Санкт-Петербург, Россия</w:t>
      </w:r>
    </w:p>
    <w:p w:rsidR="00E6266E" w:rsidRDefault="00E6266E" w:rsidP="00E6266E">
      <w:pPr>
        <w:pStyle w:val="a5"/>
        <w:spacing w:before="0" w:beforeAutospacing="0" w:after="0" w:afterAutospacing="0"/>
        <w:ind w:right="82"/>
        <w:jc w:val="center"/>
        <w:rPr>
          <w:i/>
          <w:lang w:val="ru-RU"/>
        </w:rPr>
      </w:pPr>
      <w:r w:rsidRPr="00DD5AC3">
        <w:rPr>
          <w:i/>
          <w:lang w:val="ru-RU"/>
        </w:rPr>
        <w:t>Конференцию проводит Фонд развития науки и культуры</w:t>
      </w:r>
      <w:r>
        <w:rPr>
          <w:i/>
          <w:lang w:val="ru-RU"/>
        </w:rPr>
        <w:t>, Россия</w:t>
      </w:r>
    </w:p>
    <w:p w:rsidR="009623AA" w:rsidRDefault="00E6266E" w:rsidP="00E6266E">
      <w:pPr>
        <w:pStyle w:val="a5"/>
        <w:spacing w:before="0" w:beforeAutospacing="0" w:after="0" w:afterAutospacing="0"/>
        <w:ind w:right="82"/>
        <w:jc w:val="center"/>
        <w:rPr>
          <w:lang w:val="ru-RU"/>
        </w:rPr>
      </w:pPr>
      <w:r w:rsidRPr="00CC385B">
        <w:rPr>
          <w:lang w:val="ru-RU"/>
        </w:rPr>
        <w:t>при поддержке</w:t>
      </w:r>
      <w:r w:rsidRPr="00CC385B">
        <w:t xml:space="preserve"> Министерств</w:t>
      </w:r>
      <w:r w:rsidRPr="00CC385B">
        <w:rPr>
          <w:lang w:val="ru-RU"/>
        </w:rPr>
        <w:t>а</w:t>
      </w:r>
      <w:r w:rsidRPr="00CC385B">
        <w:t xml:space="preserve"> образования и науки</w:t>
      </w:r>
      <w:r w:rsidRPr="00CC385B">
        <w:rPr>
          <w:lang w:val="ru-RU"/>
        </w:rPr>
        <w:t xml:space="preserve"> </w:t>
      </w:r>
      <w:r w:rsidRPr="00CC385B">
        <w:t>Российской Федерации</w:t>
      </w:r>
    </w:p>
    <w:p w:rsidR="00E6266E" w:rsidRPr="00150B4D" w:rsidRDefault="009623AA" w:rsidP="00E6266E">
      <w:pPr>
        <w:pStyle w:val="a5"/>
        <w:spacing w:before="0" w:beforeAutospacing="0" w:after="0" w:afterAutospacing="0"/>
        <w:ind w:right="82"/>
        <w:jc w:val="center"/>
        <w:rPr>
          <w:lang w:val="ru-RU"/>
        </w:rPr>
      </w:pPr>
      <w:r>
        <w:rPr>
          <w:lang w:val="ru-RU"/>
        </w:rPr>
        <w:t>и Российского государственного гидрометеорологического университета</w:t>
      </w:r>
      <w:r w:rsidR="00E6266E" w:rsidRPr="00150B4D">
        <w:rPr>
          <w:lang w:val="ru-RU"/>
        </w:rPr>
        <w:t>.</w:t>
      </w:r>
    </w:p>
    <w:p w:rsidR="00E6266E" w:rsidRDefault="00E6266E" w:rsidP="00E6266E">
      <w:pPr>
        <w:ind w:right="82"/>
        <w:rPr>
          <w:rFonts w:ascii="Times New Roman" w:eastAsia="Times New Roman" w:hAnsi="Times New Roman"/>
          <w:b/>
          <w:sz w:val="24"/>
          <w:szCs w:val="24"/>
          <w:lang w:val="ru-RU" w:eastAsia="bg-BG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1312" behindDoc="1" locked="1" layoutInCell="0" allowOverlap="0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715000" cy="3552825"/>
            <wp:effectExtent l="19050" t="0" r="0" b="0"/>
            <wp:wrapNone/>
            <wp:docPr id="3" name="Рисунок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70000" contrast="-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385B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 xml:space="preserve"> </w:t>
      </w:r>
    </w:p>
    <w:p w:rsidR="00E6266E" w:rsidRPr="00CC385B" w:rsidRDefault="00E6266E" w:rsidP="00E6266E">
      <w:pPr>
        <w:ind w:right="82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CC385B">
        <w:rPr>
          <w:rFonts w:ascii="Times New Roman" w:hAnsi="Times New Roman"/>
          <w:b/>
          <w:sz w:val="24"/>
          <w:szCs w:val="24"/>
        </w:rPr>
        <w:t>Цель конференции</w:t>
      </w:r>
    </w:p>
    <w:p w:rsidR="00E6266E" w:rsidRPr="00CC385B" w:rsidRDefault="00E6266E" w:rsidP="00E6266E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E6266E" w:rsidRPr="00CC385B" w:rsidRDefault="00E6266E" w:rsidP="00E6266E">
      <w:pPr>
        <w:ind w:right="79" w:firstLine="397"/>
        <w:rPr>
          <w:rFonts w:ascii="Times New Roman" w:hAnsi="Times New Roman"/>
          <w:sz w:val="24"/>
          <w:szCs w:val="24"/>
        </w:rPr>
      </w:pPr>
      <w:r w:rsidRPr="00CC385B">
        <w:rPr>
          <w:rFonts w:ascii="Times New Roman" w:hAnsi="Times New Roman"/>
          <w:sz w:val="24"/>
          <w:szCs w:val="24"/>
        </w:rPr>
        <w:t>Обсуждение и публикация научных достижений ведущих ученых, аспирантов</w:t>
      </w:r>
      <w:r w:rsidRPr="00CC385B">
        <w:rPr>
          <w:rFonts w:ascii="Times New Roman" w:hAnsi="Times New Roman"/>
          <w:sz w:val="24"/>
          <w:szCs w:val="24"/>
          <w:lang w:val="ru-RU"/>
        </w:rPr>
        <w:t>, магистрантов</w:t>
      </w:r>
      <w:r w:rsidRPr="00CC385B">
        <w:rPr>
          <w:rFonts w:ascii="Times New Roman" w:hAnsi="Times New Roman"/>
          <w:sz w:val="24"/>
          <w:szCs w:val="24"/>
        </w:rPr>
        <w:t xml:space="preserve"> и студентов, определение возможностей решения актуальных проблем развития общества, а также установление творческих связей ученых разных стран, повышение эффективности использования научного потенциала вузов, научных организаций и предприятий в решении приоритетных научно-методических задач развития Российской и зарубежной науки.</w:t>
      </w:r>
    </w:p>
    <w:p w:rsidR="00E6266E" w:rsidRPr="00CC385B" w:rsidRDefault="00E6266E" w:rsidP="00E6266E">
      <w:pPr>
        <w:ind w:right="262"/>
        <w:rPr>
          <w:rFonts w:ascii="Times New Roman" w:hAnsi="Times New Roman"/>
          <w:b/>
          <w:sz w:val="24"/>
          <w:szCs w:val="24"/>
          <w:lang w:val="ru-RU"/>
        </w:rPr>
      </w:pPr>
    </w:p>
    <w:p w:rsidR="00E6266E" w:rsidRPr="00CC385B" w:rsidRDefault="00E6266E" w:rsidP="00E6266E">
      <w:pPr>
        <w:ind w:right="262"/>
        <w:rPr>
          <w:rFonts w:ascii="Times New Roman" w:hAnsi="Times New Roman"/>
          <w:b/>
          <w:sz w:val="24"/>
          <w:szCs w:val="24"/>
          <w:lang w:val="ru-RU"/>
        </w:rPr>
      </w:pPr>
      <w:r w:rsidRPr="00CC385B">
        <w:rPr>
          <w:rFonts w:ascii="Times New Roman" w:hAnsi="Times New Roman"/>
          <w:b/>
          <w:sz w:val="24"/>
          <w:szCs w:val="24"/>
        </w:rPr>
        <w:t>Тематика секций конференции</w:t>
      </w:r>
    </w:p>
    <w:p w:rsidR="00E6266E" w:rsidRPr="005B0B8B" w:rsidRDefault="00E6266E" w:rsidP="00E6266E">
      <w:pPr>
        <w:spacing w:line="216" w:lineRule="auto"/>
        <w:ind w:firstLine="397"/>
        <w:rPr>
          <w:rFonts w:ascii="Times New Roman" w:hAnsi="Times New Roman"/>
          <w:sz w:val="24"/>
          <w:szCs w:val="24"/>
          <w:lang w:val="ru-RU"/>
        </w:rPr>
      </w:pPr>
      <w:r w:rsidRPr="00CC385B">
        <w:rPr>
          <w:rFonts w:ascii="Times New Roman" w:hAnsi="Times New Roman"/>
          <w:b/>
          <w:bCs/>
          <w:i/>
          <w:iCs/>
          <w:sz w:val="24"/>
          <w:szCs w:val="24"/>
        </w:rPr>
        <w:t>Секция 1</w:t>
      </w:r>
      <w:r w:rsidRPr="00CC385B">
        <w:rPr>
          <w:rFonts w:ascii="Times New Roman" w:hAnsi="Times New Roman"/>
          <w:i/>
          <w:iCs/>
          <w:sz w:val="24"/>
          <w:szCs w:val="24"/>
        </w:rPr>
        <w:t xml:space="preserve"> –</w:t>
      </w:r>
      <w:r w:rsidRPr="00CC385B">
        <w:rPr>
          <w:rFonts w:ascii="Times New Roman" w:hAnsi="Times New Roman"/>
          <w:sz w:val="24"/>
          <w:szCs w:val="24"/>
        </w:rPr>
        <w:t xml:space="preserve"> проблемы правового регулирования</w:t>
      </w:r>
      <w:r w:rsidR="005B0B8B" w:rsidRPr="005B0B8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B0B8B" w:rsidRPr="002725AA">
        <w:rPr>
          <w:rFonts w:ascii="Times New Roman" w:hAnsi="Times New Roman"/>
          <w:sz w:val="24"/>
          <w:szCs w:val="24"/>
          <w:lang w:val="ru-RU"/>
        </w:rPr>
        <w:t>экономики</w:t>
      </w:r>
    </w:p>
    <w:p w:rsidR="00E6266E" w:rsidRPr="00CC385B" w:rsidRDefault="00E6266E" w:rsidP="00E6266E">
      <w:pPr>
        <w:spacing w:line="216" w:lineRule="auto"/>
        <w:ind w:firstLine="397"/>
        <w:rPr>
          <w:rFonts w:ascii="Times New Roman" w:hAnsi="Times New Roman"/>
          <w:sz w:val="24"/>
          <w:szCs w:val="24"/>
        </w:rPr>
      </w:pPr>
      <w:r w:rsidRPr="00CC385B">
        <w:rPr>
          <w:rFonts w:ascii="Times New Roman" w:hAnsi="Times New Roman"/>
          <w:b/>
          <w:bCs/>
          <w:i/>
          <w:iCs/>
          <w:sz w:val="24"/>
          <w:szCs w:val="24"/>
        </w:rPr>
        <w:t>Секция 2</w:t>
      </w:r>
      <w:r w:rsidRPr="00CC385B">
        <w:rPr>
          <w:rFonts w:ascii="Times New Roman" w:hAnsi="Times New Roman"/>
          <w:sz w:val="24"/>
          <w:szCs w:val="24"/>
        </w:rPr>
        <w:t xml:space="preserve"> - социально-экономические проблемы развития общества</w:t>
      </w:r>
    </w:p>
    <w:p w:rsidR="00E6266E" w:rsidRPr="00CC385B" w:rsidRDefault="00E6266E" w:rsidP="00E6266E">
      <w:pPr>
        <w:spacing w:line="216" w:lineRule="auto"/>
        <w:ind w:firstLine="397"/>
        <w:rPr>
          <w:rFonts w:ascii="Times New Roman" w:hAnsi="Times New Roman"/>
          <w:sz w:val="24"/>
          <w:szCs w:val="24"/>
        </w:rPr>
      </w:pPr>
      <w:r w:rsidRPr="00CC385B">
        <w:rPr>
          <w:rFonts w:ascii="Times New Roman" w:hAnsi="Times New Roman"/>
          <w:b/>
          <w:bCs/>
          <w:i/>
          <w:iCs/>
          <w:sz w:val="24"/>
          <w:szCs w:val="24"/>
        </w:rPr>
        <w:t>Секция 3</w:t>
      </w:r>
      <w:r w:rsidRPr="00CC385B">
        <w:rPr>
          <w:rFonts w:ascii="Times New Roman" w:hAnsi="Times New Roman"/>
          <w:sz w:val="24"/>
          <w:szCs w:val="24"/>
        </w:rPr>
        <w:t xml:space="preserve"> - естественные науки</w:t>
      </w:r>
    </w:p>
    <w:p w:rsidR="00E6266E" w:rsidRPr="00CC385B" w:rsidRDefault="00E6266E" w:rsidP="00E6266E">
      <w:pPr>
        <w:spacing w:line="216" w:lineRule="auto"/>
        <w:ind w:firstLine="397"/>
        <w:rPr>
          <w:rFonts w:ascii="Times New Roman" w:hAnsi="Times New Roman"/>
          <w:sz w:val="24"/>
          <w:szCs w:val="24"/>
        </w:rPr>
      </w:pPr>
      <w:r w:rsidRPr="00CC385B">
        <w:rPr>
          <w:rFonts w:ascii="Times New Roman" w:hAnsi="Times New Roman"/>
          <w:b/>
          <w:bCs/>
          <w:i/>
          <w:iCs/>
          <w:sz w:val="24"/>
          <w:szCs w:val="24"/>
        </w:rPr>
        <w:t>Секция 4</w:t>
      </w:r>
      <w:r w:rsidRPr="00CC385B">
        <w:rPr>
          <w:rFonts w:ascii="Times New Roman" w:hAnsi="Times New Roman"/>
          <w:sz w:val="24"/>
          <w:szCs w:val="24"/>
        </w:rPr>
        <w:t xml:space="preserve"> - машиностроение и приборостроение</w:t>
      </w:r>
    </w:p>
    <w:p w:rsidR="00E6266E" w:rsidRPr="00CC385B" w:rsidRDefault="00E6266E" w:rsidP="00E6266E">
      <w:pPr>
        <w:spacing w:line="216" w:lineRule="auto"/>
        <w:ind w:firstLine="397"/>
        <w:rPr>
          <w:rFonts w:ascii="Times New Roman" w:hAnsi="Times New Roman"/>
          <w:sz w:val="24"/>
          <w:szCs w:val="24"/>
        </w:rPr>
      </w:pPr>
      <w:r w:rsidRPr="00CC385B">
        <w:rPr>
          <w:rFonts w:ascii="Times New Roman" w:hAnsi="Times New Roman"/>
          <w:b/>
          <w:bCs/>
          <w:i/>
          <w:iCs/>
          <w:sz w:val="24"/>
          <w:szCs w:val="24"/>
        </w:rPr>
        <w:t>Секция 5</w:t>
      </w:r>
      <w:r w:rsidRPr="00CC385B">
        <w:rPr>
          <w:rFonts w:ascii="Times New Roman" w:hAnsi="Times New Roman"/>
          <w:sz w:val="24"/>
          <w:szCs w:val="24"/>
        </w:rPr>
        <w:t xml:space="preserve"> </w:t>
      </w:r>
      <w:r w:rsidR="005B0B8B">
        <w:rPr>
          <w:rFonts w:ascii="Times New Roman" w:hAnsi="Times New Roman"/>
          <w:sz w:val="24"/>
          <w:szCs w:val="24"/>
        </w:rPr>
        <w:t>–</w:t>
      </w:r>
      <w:r w:rsidR="005B0B8B" w:rsidRPr="002725AA">
        <w:rPr>
          <w:rFonts w:ascii="Times New Roman" w:hAnsi="Times New Roman"/>
          <w:sz w:val="24"/>
          <w:szCs w:val="24"/>
          <w:lang w:val="ru-RU"/>
        </w:rPr>
        <w:t>модернизация и развитие</w:t>
      </w:r>
      <w:r w:rsidRPr="00CC385B">
        <w:rPr>
          <w:rFonts w:ascii="Times New Roman" w:hAnsi="Times New Roman"/>
          <w:sz w:val="24"/>
          <w:szCs w:val="24"/>
        </w:rPr>
        <w:t xml:space="preserve"> энергетического комплекса</w:t>
      </w:r>
    </w:p>
    <w:p w:rsidR="00E6266E" w:rsidRPr="00CC385B" w:rsidRDefault="00E6266E" w:rsidP="00E6266E">
      <w:pPr>
        <w:spacing w:line="216" w:lineRule="auto"/>
        <w:ind w:firstLine="397"/>
        <w:rPr>
          <w:rFonts w:ascii="Times New Roman" w:hAnsi="Times New Roman"/>
          <w:sz w:val="24"/>
          <w:szCs w:val="24"/>
        </w:rPr>
      </w:pPr>
      <w:r w:rsidRPr="00CC385B">
        <w:rPr>
          <w:rFonts w:ascii="Times New Roman" w:hAnsi="Times New Roman"/>
          <w:b/>
          <w:bCs/>
          <w:i/>
          <w:iCs/>
          <w:sz w:val="24"/>
          <w:szCs w:val="24"/>
        </w:rPr>
        <w:t>Секция 6</w:t>
      </w:r>
      <w:r w:rsidRPr="00CC385B">
        <w:rPr>
          <w:rFonts w:ascii="Times New Roman" w:hAnsi="Times New Roman"/>
          <w:sz w:val="24"/>
          <w:szCs w:val="24"/>
        </w:rPr>
        <w:t xml:space="preserve"> - автоматизация и роботизация</w:t>
      </w:r>
    </w:p>
    <w:p w:rsidR="00E6266E" w:rsidRPr="00CC385B" w:rsidRDefault="00E6266E" w:rsidP="00E6266E">
      <w:pPr>
        <w:spacing w:line="216" w:lineRule="auto"/>
        <w:ind w:firstLine="397"/>
        <w:rPr>
          <w:rFonts w:ascii="Times New Roman" w:hAnsi="Times New Roman"/>
          <w:sz w:val="24"/>
          <w:szCs w:val="24"/>
        </w:rPr>
      </w:pPr>
      <w:r w:rsidRPr="00CC385B">
        <w:rPr>
          <w:rFonts w:ascii="Times New Roman" w:hAnsi="Times New Roman"/>
          <w:b/>
          <w:bCs/>
          <w:i/>
          <w:iCs/>
          <w:sz w:val="24"/>
          <w:szCs w:val="24"/>
        </w:rPr>
        <w:t>Секция 7</w:t>
      </w:r>
      <w:r w:rsidRPr="00CC385B">
        <w:rPr>
          <w:rFonts w:ascii="Times New Roman" w:hAnsi="Times New Roman"/>
          <w:sz w:val="24"/>
          <w:szCs w:val="24"/>
        </w:rPr>
        <w:t xml:space="preserve"> - теория и практика агропромышленного комплекса</w:t>
      </w:r>
    </w:p>
    <w:p w:rsidR="00E6266E" w:rsidRPr="00CC385B" w:rsidRDefault="00E6266E" w:rsidP="00E6266E">
      <w:pPr>
        <w:spacing w:line="216" w:lineRule="auto"/>
        <w:ind w:firstLine="397"/>
        <w:rPr>
          <w:rFonts w:ascii="Times New Roman" w:hAnsi="Times New Roman"/>
          <w:sz w:val="24"/>
          <w:szCs w:val="24"/>
        </w:rPr>
      </w:pPr>
      <w:r w:rsidRPr="00CC385B">
        <w:rPr>
          <w:rFonts w:ascii="Times New Roman" w:hAnsi="Times New Roman"/>
          <w:b/>
          <w:bCs/>
          <w:i/>
          <w:iCs/>
          <w:sz w:val="24"/>
          <w:szCs w:val="24"/>
        </w:rPr>
        <w:t>Секция 8</w:t>
      </w:r>
      <w:r w:rsidRPr="00CC385B">
        <w:rPr>
          <w:rFonts w:ascii="Times New Roman" w:hAnsi="Times New Roman"/>
          <w:sz w:val="24"/>
          <w:szCs w:val="24"/>
        </w:rPr>
        <w:t xml:space="preserve"> - связи с общественностью</w:t>
      </w:r>
    </w:p>
    <w:p w:rsidR="00E6266E" w:rsidRPr="00CC385B" w:rsidRDefault="00E6266E" w:rsidP="00E6266E">
      <w:pPr>
        <w:spacing w:line="216" w:lineRule="auto"/>
        <w:ind w:firstLine="397"/>
        <w:rPr>
          <w:rFonts w:ascii="Times New Roman" w:hAnsi="Times New Roman"/>
          <w:sz w:val="24"/>
          <w:szCs w:val="24"/>
        </w:rPr>
      </w:pPr>
      <w:r w:rsidRPr="00CC385B">
        <w:rPr>
          <w:rFonts w:ascii="Times New Roman" w:hAnsi="Times New Roman"/>
          <w:b/>
          <w:bCs/>
          <w:i/>
          <w:iCs/>
          <w:sz w:val="24"/>
          <w:szCs w:val="24"/>
        </w:rPr>
        <w:t>Секция 9</w:t>
      </w:r>
      <w:r w:rsidRPr="00CC385B">
        <w:rPr>
          <w:rFonts w:ascii="Times New Roman" w:hAnsi="Times New Roman"/>
          <w:sz w:val="24"/>
          <w:szCs w:val="24"/>
        </w:rPr>
        <w:t xml:space="preserve"> - развитие информационных технологий</w:t>
      </w:r>
    </w:p>
    <w:p w:rsidR="00E6266E" w:rsidRPr="00CC385B" w:rsidRDefault="00E6266E" w:rsidP="00E6266E">
      <w:pPr>
        <w:spacing w:line="216" w:lineRule="auto"/>
        <w:ind w:firstLine="397"/>
        <w:rPr>
          <w:rFonts w:ascii="Times New Roman" w:hAnsi="Times New Roman"/>
          <w:sz w:val="24"/>
          <w:szCs w:val="24"/>
        </w:rPr>
      </w:pPr>
      <w:r w:rsidRPr="00CC385B">
        <w:rPr>
          <w:rFonts w:ascii="Times New Roman" w:hAnsi="Times New Roman"/>
          <w:b/>
          <w:bCs/>
          <w:i/>
          <w:iCs/>
          <w:sz w:val="24"/>
          <w:szCs w:val="24"/>
        </w:rPr>
        <w:t>Секция 10</w:t>
      </w:r>
      <w:r w:rsidRPr="00CC385B">
        <w:rPr>
          <w:rFonts w:ascii="Times New Roman" w:hAnsi="Times New Roman"/>
          <w:sz w:val="24"/>
          <w:szCs w:val="24"/>
        </w:rPr>
        <w:t xml:space="preserve"> - современные проблемы экологии</w:t>
      </w:r>
    </w:p>
    <w:p w:rsidR="00E6266E" w:rsidRPr="00CC385B" w:rsidRDefault="00E6266E" w:rsidP="00E6266E">
      <w:pPr>
        <w:spacing w:line="216" w:lineRule="auto"/>
        <w:ind w:firstLine="397"/>
        <w:rPr>
          <w:rFonts w:ascii="Times New Roman" w:hAnsi="Times New Roman"/>
          <w:sz w:val="24"/>
          <w:szCs w:val="24"/>
        </w:rPr>
      </w:pPr>
      <w:r w:rsidRPr="00CC385B">
        <w:rPr>
          <w:rFonts w:ascii="Times New Roman" w:hAnsi="Times New Roman"/>
          <w:b/>
          <w:bCs/>
          <w:i/>
          <w:iCs/>
          <w:sz w:val="24"/>
          <w:szCs w:val="24"/>
        </w:rPr>
        <w:t>Секция 11</w:t>
      </w:r>
      <w:r w:rsidRPr="00CC385B">
        <w:rPr>
          <w:rFonts w:ascii="Times New Roman" w:hAnsi="Times New Roman"/>
          <w:sz w:val="24"/>
          <w:szCs w:val="24"/>
        </w:rPr>
        <w:t xml:space="preserve"> - проблемы современной филологии</w:t>
      </w:r>
    </w:p>
    <w:p w:rsidR="00E6266E" w:rsidRPr="00CC385B" w:rsidRDefault="00E6266E" w:rsidP="00E6266E">
      <w:pPr>
        <w:spacing w:line="216" w:lineRule="auto"/>
        <w:ind w:firstLine="397"/>
        <w:rPr>
          <w:rFonts w:ascii="Times New Roman" w:hAnsi="Times New Roman"/>
          <w:sz w:val="24"/>
          <w:szCs w:val="24"/>
        </w:rPr>
      </w:pPr>
      <w:r w:rsidRPr="00CC385B">
        <w:rPr>
          <w:rFonts w:ascii="Times New Roman" w:hAnsi="Times New Roman"/>
          <w:b/>
          <w:bCs/>
          <w:i/>
          <w:iCs/>
          <w:sz w:val="24"/>
          <w:szCs w:val="24"/>
        </w:rPr>
        <w:t>Секция 12</w:t>
      </w:r>
      <w:r w:rsidRPr="00CC385B">
        <w:rPr>
          <w:rFonts w:ascii="Times New Roman" w:hAnsi="Times New Roman"/>
          <w:sz w:val="24"/>
          <w:szCs w:val="24"/>
        </w:rPr>
        <w:t xml:space="preserve"> - управление качеством как инструмент эффективности</w:t>
      </w:r>
    </w:p>
    <w:p w:rsidR="00E6266E" w:rsidRPr="00CC385B" w:rsidRDefault="00E6266E" w:rsidP="00E6266E">
      <w:pPr>
        <w:spacing w:line="216" w:lineRule="auto"/>
        <w:ind w:firstLine="397"/>
        <w:rPr>
          <w:rFonts w:ascii="Times New Roman" w:hAnsi="Times New Roman"/>
          <w:sz w:val="24"/>
          <w:szCs w:val="24"/>
        </w:rPr>
      </w:pPr>
      <w:r w:rsidRPr="00CC385B">
        <w:rPr>
          <w:rFonts w:ascii="Times New Roman" w:hAnsi="Times New Roman"/>
          <w:b/>
          <w:bCs/>
          <w:i/>
          <w:iCs/>
          <w:sz w:val="24"/>
          <w:szCs w:val="24"/>
        </w:rPr>
        <w:t>Секция 1</w:t>
      </w:r>
      <w:r w:rsidR="009623AA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3</w:t>
      </w:r>
      <w:r w:rsidRPr="00CC385B">
        <w:rPr>
          <w:rFonts w:ascii="Times New Roman" w:hAnsi="Times New Roman"/>
          <w:sz w:val="24"/>
          <w:szCs w:val="24"/>
        </w:rPr>
        <w:t xml:space="preserve"> - прогрессивная педагогика</w:t>
      </w:r>
    </w:p>
    <w:p w:rsidR="00E6266E" w:rsidRPr="00CC385B" w:rsidRDefault="00E6266E" w:rsidP="00E6266E">
      <w:pPr>
        <w:spacing w:line="216" w:lineRule="auto"/>
        <w:ind w:firstLine="397"/>
        <w:rPr>
          <w:rFonts w:ascii="Times New Roman" w:hAnsi="Times New Roman"/>
          <w:sz w:val="24"/>
          <w:szCs w:val="24"/>
        </w:rPr>
      </w:pPr>
      <w:r w:rsidRPr="00CC385B">
        <w:rPr>
          <w:rFonts w:ascii="Times New Roman" w:hAnsi="Times New Roman"/>
          <w:b/>
          <w:bCs/>
          <w:i/>
          <w:iCs/>
          <w:sz w:val="24"/>
          <w:szCs w:val="24"/>
        </w:rPr>
        <w:t>Секция 1</w:t>
      </w:r>
      <w:r w:rsidR="009623AA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4</w:t>
      </w:r>
      <w:r w:rsidRPr="00CC385B">
        <w:rPr>
          <w:rFonts w:ascii="Times New Roman" w:hAnsi="Times New Roman"/>
          <w:sz w:val="24"/>
          <w:szCs w:val="24"/>
        </w:rPr>
        <w:t>- актуальные вопросы биотехнологий и медицины</w:t>
      </w:r>
    </w:p>
    <w:p w:rsidR="00E6266E" w:rsidRPr="00CC385B" w:rsidRDefault="00E6266E" w:rsidP="00E6266E">
      <w:pPr>
        <w:spacing w:line="216" w:lineRule="auto"/>
        <w:ind w:firstLine="397"/>
        <w:rPr>
          <w:rFonts w:ascii="Times New Roman" w:hAnsi="Times New Roman"/>
          <w:sz w:val="24"/>
          <w:szCs w:val="24"/>
        </w:rPr>
      </w:pPr>
      <w:r w:rsidRPr="00CC385B">
        <w:rPr>
          <w:rFonts w:ascii="Times New Roman" w:hAnsi="Times New Roman"/>
          <w:b/>
          <w:bCs/>
          <w:i/>
          <w:iCs/>
          <w:sz w:val="24"/>
          <w:szCs w:val="24"/>
        </w:rPr>
        <w:t>Секция 1</w:t>
      </w:r>
      <w:r w:rsidR="009623AA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5</w:t>
      </w:r>
      <w:r w:rsidRPr="00CC385B">
        <w:rPr>
          <w:rFonts w:ascii="Times New Roman" w:hAnsi="Times New Roman"/>
          <w:sz w:val="24"/>
          <w:szCs w:val="24"/>
        </w:rPr>
        <w:t xml:space="preserve"> - архитектура и строительство</w:t>
      </w:r>
    </w:p>
    <w:p w:rsidR="00E6266E" w:rsidRPr="0069768D" w:rsidRDefault="00E6266E" w:rsidP="00E6266E">
      <w:pPr>
        <w:spacing w:line="216" w:lineRule="auto"/>
        <w:ind w:firstLine="397"/>
        <w:rPr>
          <w:rFonts w:ascii="Times New Roman" w:hAnsi="Times New Roman"/>
          <w:sz w:val="24"/>
          <w:szCs w:val="24"/>
          <w:lang w:val="ru-RU"/>
        </w:rPr>
      </w:pPr>
      <w:r w:rsidRPr="00CC385B">
        <w:rPr>
          <w:rFonts w:ascii="Times New Roman" w:hAnsi="Times New Roman"/>
          <w:b/>
          <w:bCs/>
          <w:i/>
          <w:iCs/>
          <w:sz w:val="24"/>
          <w:szCs w:val="24"/>
        </w:rPr>
        <w:t>Секция 1</w:t>
      </w:r>
      <w:r w:rsidR="009623AA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6</w:t>
      </w:r>
      <w:r w:rsidRPr="00CC385B">
        <w:rPr>
          <w:rFonts w:ascii="Times New Roman" w:hAnsi="Times New Roman"/>
          <w:sz w:val="24"/>
          <w:szCs w:val="24"/>
        </w:rPr>
        <w:t xml:space="preserve"> - значимые вопросы истории, психологии и социологии</w:t>
      </w:r>
    </w:p>
    <w:p w:rsidR="00E6266E" w:rsidRDefault="00E6266E" w:rsidP="00E6266E">
      <w:pPr>
        <w:spacing w:before="120"/>
        <w:rPr>
          <w:rFonts w:ascii="Times New Roman" w:eastAsia="Times New Roman" w:hAnsi="Times New Roman"/>
          <w:b/>
          <w:sz w:val="24"/>
          <w:szCs w:val="24"/>
          <w:u w:val="single"/>
          <w:lang w:val="ru-RU" w:eastAsia="bg-BG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6432" behindDoc="1" locked="1" layoutInCell="0" allowOverlap="0">
            <wp:simplePos x="0" y="0"/>
            <wp:positionH relativeFrom="margin">
              <wp:posOffset>400685</wp:posOffset>
            </wp:positionH>
            <wp:positionV relativeFrom="margin">
              <wp:posOffset>2241550</wp:posOffset>
            </wp:positionV>
            <wp:extent cx="5715000" cy="3552825"/>
            <wp:effectExtent l="19050" t="0" r="0" b="0"/>
            <wp:wrapNone/>
            <wp:docPr id="8" name="Рисунок 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70000" contrast="-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619A">
        <w:rPr>
          <w:rFonts w:ascii="Times New Roman" w:eastAsia="Times New Roman" w:hAnsi="Times New Roman"/>
          <w:b/>
          <w:sz w:val="24"/>
          <w:szCs w:val="24"/>
          <w:u w:val="single"/>
          <w:lang w:val="ru-RU" w:eastAsia="bg-BG"/>
        </w:rPr>
        <w:t>Организаторы конференции:</w:t>
      </w:r>
    </w:p>
    <w:p w:rsidR="00BF15C1" w:rsidRPr="00A822B7" w:rsidRDefault="00E6266E" w:rsidP="00BF15C1">
      <w:pPr>
        <w:spacing w:before="120"/>
        <w:rPr>
          <w:rFonts w:ascii="Times New Roman" w:hAnsi="Times New Roman"/>
          <w:sz w:val="24"/>
          <w:szCs w:val="24"/>
          <w:lang w:val="ru-RU" w:eastAsia="bg-BG"/>
        </w:rPr>
      </w:pPr>
      <w:r w:rsidRPr="002648EB">
        <w:rPr>
          <w:rFonts w:ascii="Times New Roman" w:eastAsia="Times New Roman" w:hAnsi="Times New Roman"/>
          <w:sz w:val="24"/>
          <w:szCs w:val="24"/>
          <w:lang w:val="ru-RU" w:eastAsia="bg-BG"/>
        </w:rPr>
        <w:lastRenderedPageBreak/>
        <w:t xml:space="preserve">Воронкова Ольга Васильевна, главный редактор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научного </w:t>
      </w:r>
      <w:r w:rsidRPr="002648EB">
        <w:rPr>
          <w:rFonts w:ascii="Times New Roman" w:eastAsia="Times New Roman" w:hAnsi="Times New Roman"/>
          <w:sz w:val="24"/>
          <w:szCs w:val="24"/>
          <w:lang w:val="ru-RU" w:eastAsia="bg-BG"/>
        </w:rPr>
        <w:t>журнала</w:t>
      </w:r>
      <w:r w:rsidRPr="00C6454A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«</w:t>
      </w:r>
      <w:r w:rsidR="00BF15C1">
        <w:rPr>
          <w:rFonts w:ascii="Times New Roman" w:eastAsia="Times New Roman" w:hAnsi="Times New Roman"/>
          <w:sz w:val="24"/>
          <w:szCs w:val="24"/>
          <w:lang w:val="ru-RU" w:eastAsia="bg-BG"/>
        </w:rPr>
        <w:t>Перспективы науки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»</w:t>
      </w:r>
      <w:r w:rsidRPr="002648EB">
        <w:rPr>
          <w:rFonts w:ascii="Times New Roman" w:eastAsia="Times New Roman" w:hAnsi="Times New Roman"/>
          <w:sz w:val="24"/>
          <w:szCs w:val="24"/>
          <w:lang w:val="ru-RU" w:eastAsia="bg-BG"/>
        </w:rPr>
        <w:t>, председатель редколлегии, д.э.н., профессор,</w:t>
      </w:r>
      <w:r w:rsidR="00BF15C1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="00BF15C1" w:rsidRPr="00A822B7">
        <w:rPr>
          <w:rFonts w:ascii="Times New Roman" w:hAnsi="Times New Roman"/>
          <w:sz w:val="24"/>
          <w:szCs w:val="24"/>
          <w:lang w:val="ru-RU" w:eastAsia="bg-BG"/>
        </w:rPr>
        <w:t>Российского государственного гидрометеорологического университета,  Россия.</w:t>
      </w:r>
    </w:p>
    <w:p w:rsidR="00E6266E" w:rsidRDefault="00E6266E" w:rsidP="00E6266E">
      <w:pPr>
        <w:spacing w:before="120"/>
        <w:rPr>
          <w:rFonts w:ascii="Times New Roman" w:eastAsia="Times New Roman" w:hAnsi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>Тютюнник Вячеслав Михайлович, д.т.н., к.х.н., профессор, президент Международного Информационного Нобелевского Центра, академик РАЕН, Россия.</w:t>
      </w:r>
    </w:p>
    <w:p w:rsidR="00641317" w:rsidRPr="00E6266E" w:rsidRDefault="00641317" w:rsidP="00E6266E">
      <w:pPr>
        <w:spacing w:before="120"/>
        <w:rPr>
          <w:rFonts w:ascii="Times New Roman" w:eastAsia="Times New Roman" w:hAnsi="Times New Roman"/>
          <w:sz w:val="24"/>
          <w:szCs w:val="24"/>
          <w:lang w:val="ru-RU" w:eastAsia="bg-BG"/>
        </w:rPr>
      </w:pPr>
      <w:r w:rsidRPr="00641317">
        <w:rPr>
          <w:rFonts w:ascii="Times New Roman" w:eastAsia="Times New Roman" w:hAnsi="Times New Roman"/>
          <w:sz w:val="24"/>
          <w:szCs w:val="24"/>
          <w:lang w:val="ru-RU" w:eastAsia="bg-BG"/>
        </w:rPr>
        <w:t>Комарова Эмилия Павловна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, д.п.н., </w:t>
      </w:r>
      <w:r w:rsidRPr="00641317">
        <w:t xml:space="preserve"> </w:t>
      </w:r>
      <w:r w:rsidRPr="00641317">
        <w:rPr>
          <w:rFonts w:ascii="Times New Roman" w:eastAsia="Times New Roman" w:hAnsi="Times New Roman"/>
          <w:sz w:val="24"/>
          <w:szCs w:val="24"/>
          <w:lang w:val="ru-RU" w:eastAsia="bg-BG"/>
        </w:rPr>
        <w:t>профессор кафедры иностранных языков, заведующая кафедрой «Межкультурные коммуникации» Воронежского государственного технического университета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, </w:t>
      </w:r>
      <w:r w:rsidR="00F22BD4" w:rsidRPr="00F22BD4">
        <w:rPr>
          <w:rFonts w:ascii="Times New Roman" w:eastAsia="Times New Roman" w:hAnsi="Times New Roman"/>
          <w:sz w:val="24"/>
          <w:szCs w:val="24"/>
          <w:lang w:val="ru-RU" w:eastAsia="bg-BG"/>
        </w:rPr>
        <w:t>Профессор кафедры иностранных языков и технологии перевода Воронежского государственного технического университета</w:t>
      </w:r>
      <w:r w:rsidR="00F22BD4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Россия</w:t>
      </w:r>
    </w:p>
    <w:p w:rsidR="000D67E3" w:rsidRPr="00A822B7" w:rsidRDefault="000D67E3" w:rsidP="000D67E3">
      <w:pPr>
        <w:spacing w:before="120"/>
        <w:rPr>
          <w:rFonts w:ascii="Times New Roman" w:hAnsi="Times New Roman"/>
          <w:sz w:val="24"/>
          <w:szCs w:val="24"/>
          <w:lang w:val="ru-RU" w:eastAsia="bg-BG"/>
        </w:rPr>
      </w:pPr>
      <w:r w:rsidRPr="00A822B7">
        <w:rPr>
          <w:rFonts w:ascii="Times New Roman" w:hAnsi="Times New Roman"/>
          <w:sz w:val="24"/>
          <w:szCs w:val="24"/>
          <w:lang w:val="ru-RU" w:eastAsia="bg-BG"/>
        </w:rPr>
        <w:t>Бикезина Татьяна Васильевна, к.э.н, доцент, проректор по экономической работе Российского государственного гидрометеорологического университета, Россия.</w:t>
      </w:r>
    </w:p>
    <w:p w:rsidR="000D67E3" w:rsidRPr="00A822B7" w:rsidRDefault="000D67E3" w:rsidP="000D67E3">
      <w:pPr>
        <w:spacing w:before="120"/>
        <w:rPr>
          <w:rFonts w:ascii="Times New Roman" w:hAnsi="Times New Roman"/>
          <w:sz w:val="24"/>
          <w:szCs w:val="24"/>
          <w:lang w:val="ru-RU" w:eastAsia="bg-BG"/>
        </w:rPr>
      </w:pPr>
      <w:r w:rsidRPr="00A822B7">
        <w:rPr>
          <w:rFonts w:ascii="Times New Roman" w:hAnsi="Times New Roman"/>
          <w:sz w:val="24"/>
          <w:szCs w:val="24"/>
          <w:lang w:val="ru-RU" w:eastAsia="bg-BG"/>
        </w:rPr>
        <w:t>Курочкина Анна Александровна, д.э.н., профессор, зав. кафедрой экономики предприятия природопользования и учетных систем Российского государственного гидрометеорологического университета, член-корреспондент Международной академии наук высшей школы, Россия.</w:t>
      </w:r>
    </w:p>
    <w:p w:rsidR="0007555E" w:rsidRDefault="0007555E" w:rsidP="0007555E">
      <w:pPr>
        <w:spacing w:before="120"/>
        <w:rPr>
          <w:rFonts w:ascii="Times New Roman" w:eastAsia="Times New Roman" w:hAnsi="Times New Roman"/>
          <w:sz w:val="24"/>
          <w:szCs w:val="24"/>
          <w:lang w:val="ru-RU" w:eastAsia="bg-BG"/>
        </w:rPr>
      </w:pPr>
      <w:r w:rsidRPr="00ED1160">
        <w:rPr>
          <w:rFonts w:ascii="Times New Roman" w:eastAsia="Times New Roman" w:hAnsi="Times New Roman"/>
          <w:sz w:val="24"/>
          <w:szCs w:val="24"/>
          <w:lang w:eastAsia="bg-BG"/>
        </w:rPr>
        <w:t xml:space="preserve">Ялунер Елена Васильевна, д.э.н., профессор, Санкт-Петербургский государственный экономический университет, Факультет экономики и финансов, зав. кафедрой экономики предпринимательства,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Россия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.</w:t>
      </w:r>
    </w:p>
    <w:p w:rsidR="0007555E" w:rsidRDefault="0007555E" w:rsidP="0007555E">
      <w:pPr>
        <w:spacing w:before="120"/>
        <w:rPr>
          <w:rFonts w:ascii="Times New Roman" w:eastAsia="Times New Roman" w:hAnsi="Times New Roman"/>
          <w:sz w:val="24"/>
          <w:szCs w:val="24"/>
          <w:lang w:val="ru-RU" w:eastAsia="bg-BG"/>
        </w:rPr>
      </w:pPr>
      <w:r w:rsidRPr="0007555E">
        <w:rPr>
          <w:rFonts w:ascii="Times New Roman" w:eastAsia="Times New Roman" w:hAnsi="Times New Roman"/>
          <w:sz w:val="24"/>
          <w:szCs w:val="24"/>
          <w:lang w:val="ru-RU" w:eastAsia="bg-BG"/>
        </w:rPr>
        <w:t>Серых Анна Борисовна — д.пед.н, д.псих.н., профессор, заведующий кафедрой специальных психолого-педагогических дисциплин Балтийского федерального университета имени И. Канта</w:t>
      </w:r>
      <w:r w:rsidRPr="00ED1160">
        <w:rPr>
          <w:rFonts w:ascii="Times New Roman" w:eastAsia="Times New Roman" w:hAnsi="Times New Roman"/>
          <w:sz w:val="24"/>
          <w:szCs w:val="24"/>
          <w:lang w:eastAsia="bg-BG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Россия</w:t>
      </w:r>
      <w:r w:rsidRPr="0007555E">
        <w:rPr>
          <w:rFonts w:ascii="Times New Roman" w:eastAsia="Times New Roman" w:hAnsi="Times New Roman"/>
          <w:sz w:val="24"/>
          <w:szCs w:val="24"/>
          <w:lang w:val="ru-RU" w:eastAsia="bg-BG"/>
        </w:rPr>
        <w:t>.</w:t>
      </w:r>
    </w:p>
    <w:p w:rsidR="00E6266E" w:rsidRDefault="00E6266E" w:rsidP="00E6266E">
      <w:pPr>
        <w:spacing w:before="120"/>
        <w:rPr>
          <w:rFonts w:ascii="Times New Roman" w:eastAsia="Times New Roman" w:hAnsi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Санджай  Ядав, д.ф.н., </w:t>
      </w:r>
      <w:r w:rsidRPr="00517604">
        <w:rPr>
          <w:rFonts w:ascii="Times New Roman" w:eastAsia="Times New Roman" w:hAnsi="Times New Roman"/>
          <w:sz w:val="24"/>
          <w:szCs w:val="24"/>
          <w:lang w:val="ru-RU" w:eastAsia="bg-BG"/>
        </w:rPr>
        <w:t>зав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.</w:t>
      </w:r>
      <w:r w:rsidRPr="00517604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кафедрой английского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языка, </w:t>
      </w:r>
      <w:r w:rsidRPr="00646275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Колледж</w:t>
      </w:r>
      <w:r w:rsidRPr="00494D67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им. Св. Палуса, Патна, Бихар, Индия.</w:t>
      </w:r>
    </w:p>
    <w:p w:rsidR="00460629" w:rsidRDefault="00460629" w:rsidP="00E6266E">
      <w:pPr>
        <w:spacing w:before="120"/>
        <w:rPr>
          <w:rFonts w:ascii="Times New Roman" w:eastAsia="Times New Roman" w:hAnsi="Times New Roman"/>
          <w:sz w:val="24"/>
          <w:szCs w:val="24"/>
          <w:lang w:val="ru-RU" w:eastAsia="bg-BG"/>
        </w:rPr>
      </w:pPr>
    </w:p>
    <w:p w:rsidR="000D67E3" w:rsidRPr="000D67E3" w:rsidRDefault="000D67E3" w:rsidP="000D67E3">
      <w:pPr>
        <w:rPr>
          <w:rFonts w:ascii="Times New Roman" w:eastAsia="Times New Roman" w:hAnsi="Times New Roman"/>
          <w:sz w:val="24"/>
          <w:szCs w:val="24"/>
          <w:lang w:val="ru-RU" w:eastAsia="bg-BG"/>
        </w:rPr>
      </w:pPr>
      <w:r w:rsidRPr="000D67E3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Малинина Татьяна Борисовна  — д.с.н., </w:t>
      </w:r>
      <w:r w:rsidR="00E20CDA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профессор </w:t>
      </w:r>
      <w:r w:rsidRPr="000D67E3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кафедры социального анализа </w:t>
      </w:r>
    </w:p>
    <w:p w:rsidR="000D67E3" w:rsidRDefault="000D67E3" w:rsidP="000D67E3">
      <w:pPr>
        <w:rPr>
          <w:rFonts w:ascii="Times New Roman" w:eastAsia="Times New Roman" w:hAnsi="Times New Roman"/>
          <w:sz w:val="24"/>
          <w:szCs w:val="24"/>
          <w:lang w:val="ru-RU" w:eastAsia="bg-BG"/>
        </w:rPr>
      </w:pPr>
      <w:r w:rsidRPr="000D67E3">
        <w:rPr>
          <w:rFonts w:ascii="Times New Roman" w:eastAsia="Times New Roman" w:hAnsi="Times New Roman"/>
          <w:sz w:val="24"/>
          <w:szCs w:val="24"/>
          <w:lang w:val="ru-RU" w:eastAsia="bg-BG"/>
        </w:rPr>
        <w:t>и математических методов в социологии Санкт-Петербургского государственного университета, Россия</w:t>
      </w:r>
      <w:r w:rsidR="00460629">
        <w:rPr>
          <w:rFonts w:ascii="Times New Roman" w:eastAsia="Times New Roman" w:hAnsi="Times New Roman"/>
          <w:sz w:val="24"/>
          <w:szCs w:val="24"/>
          <w:lang w:val="ru-RU" w:eastAsia="bg-BG"/>
        </w:rPr>
        <w:t>.</w:t>
      </w:r>
    </w:p>
    <w:p w:rsidR="00460629" w:rsidRPr="00646275" w:rsidRDefault="00460629" w:rsidP="000D67E3">
      <w:pPr>
        <w:rPr>
          <w:rFonts w:ascii="Times New Roman" w:eastAsia="Times New Roman" w:hAnsi="Times New Roman"/>
          <w:sz w:val="24"/>
          <w:szCs w:val="24"/>
          <w:lang w:val="ru-RU" w:eastAsia="bg-BG"/>
        </w:rPr>
      </w:pPr>
    </w:p>
    <w:p w:rsidR="00E6266E" w:rsidRDefault="00E6266E" w:rsidP="00E6266E">
      <w:pPr>
        <w:rPr>
          <w:rFonts w:ascii="Times New Roman" w:eastAsia="Times New Roman" w:hAnsi="Times New Roman"/>
          <w:sz w:val="24"/>
          <w:szCs w:val="24"/>
          <w:lang w:val="ru-RU" w:eastAsia="bg-BG"/>
        </w:rPr>
      </w:pPr>
      <w:r w:rsidRPr="002648EB">
        <w:rPr>
          <w:rFonts w:ascii="Times New Roman" w:eastAsia="Times New Roman" w:hAnsi="Times New Roman"/>
          <w:sz w:val="24"/>
          <w:szCs w:val="24"/>
          <w:lang w:val="ru-RU" w:eastAsia="bg-BG"/>
        </w:rPr>
        <w:t>Беднаржевский Сергей Станиславович,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зав. кафедрой «Безопасность жизнедеятельности»</w:t>
      </w:r>
      <w:r w:rsidRPr="002648EB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, Сургутский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государственный университет, д.т.</w:t>
      </w:r>
      <w:r w:rsidRPr="002648EB">
        <w:rPr>
          <w:rFonts w:ascii="Times New Roman" w:eastAsia="Times New Roman" w:hAnsi="Times New Roman"/>
          <w:sz w:val="24"/>
          <w:szCs w:val="24"/>
          <w:lang w:val="ru-RU" w:eastAsia="bg-BG"/>
        </w:rPr>
        <w:t>н., профессор, лауреат Государственной премии РФ в области науки и техники, академик РАЕН и Междун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ародной энергетической академии, Россия</w:t>
      </w:r>
      <w:r w:rsidRPr="002648EB">
        <w:rPr>
          <w:rFonts w:ascii="Times New Roman" w:eastAsia="Times New Roman" w:hAnsi="Times New Roman"/>
          <w:sz w:val="24"/>
          <w:szCs w:val="24"/>
          <w:lang w:val="ru-RU" w:eastAsia="bg-BG"/>
        </w:rPr>
        <w:t>.</w:t>
      </w:r>
    </w:p>
    <w:p w:rsidR="00E6266E" w:rsidRPr="008F556B" w:rsidRDefault="00E6266E" w:rsidP="00E6266E">
      <w:pPr>
        <w:spacing w:before="120"/>
        <w:rPr>
          <w:rFonts w:ascii="Times New Roman" w:eastAsia="Times New Roman" w:hAnsi="Times New Roman"/>
          <w:sz w:val="24"/>
          <w:szCs w:val="24"/>
          <w:lang w:val="ru-RU" w:eastAsia="bg-BG"/>
        </w:rPr>
      </w:pPr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Надточий Игорь Олегович, к.ф.н., доцент, зав. кафедрой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«</w:t>
      </w:r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>Философия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»</w:t>
      </w:r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>; Воронежская государстве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нная лесотехническая академия, Россия</w:t>
      </w:r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. </w:t>
      </w:r>
    </w:p>
    <w:p w:rsidR="00E6266E" w:rsidRPr="008F556B" w:rsidRDefault="00E6266E" w:rsidP="00E6266E">
      <w:pPr>
        <w:spacing w:before="120"/>
        <w:rPr>
          <w:rFonts w:ascii="Times New Roman" w:eastAsia="Times New Roman" w:hAnsi="Times New Roman"/>
          <w:sz w:val="24"/>
          <w:szCs w:val="24"/>
          <w:lang w:val="ru-RU" w:eastAsia="bg-BG"/>
        </w:rPr>
      </w:pPr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>Харуби Науфел (К</w:t>
      </w:r>
      <w:r w:rsidRPr="008F556B">
        <w:rPr>
          <w:rFonts w:ascii="Times New Roman" w:eastAsia="Times New Roman" w:hAnsi="Times New Roman"/>
          <w:sz w:val="24"/>
          <w:szCs w:val="24"/>
          <w:lang w:val="en-US" w:eastAsia="bg-BG"/>
        </w:rPr>
        <w:t>harroubi</w:t>
      </w:r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Pr="008F556B">
        <w:rPr>
          <w:rFonts w:ascii="Times New Roman" w:eastAsia="Times New Roman" w:hAnsi="Times New Roman"/>
          <w:sz w:val="24"/>
          <w:szCs w:val="24"/>
          <w:lang w:val="en-US" w:eastAsia="bg-BG"/>
        </w:rPr>
        <w:t>Naoufel</w:t>
      </w:r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>), к.т.н., доцент кафедры компьютерных технологий Высшего института технологических исследований (</w:t>
      </w:r>
      <w:r w:rsidRPr="008F556B">
        <w:rPr>
          <w:rFonts w:ascii="Times New Roman" w:eastAsia="Times New Roman" w:hAnsi="Times New Roman"/>
          <w:sz w:val="24"/>
          <w:szCs w:val="24"/>
          <w:lang w:val="en-US" w:eastAsia="bg-BG"/>
        </w:rPr>
        <w:t>High</w:t>
      </w:r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Pr="008F556B">
        <w:rPr>
          <w:rFonts w:ascii="Times New Roman" w:eastAsia="Times New Roman" w:hAnsi="Times New Roman"/>
          <w:sz w:val="24"/>
          <w:szCs w:val="24"/>
          <w:lang w:val="en-US" w:eastAsia="bg-BG"/>
        </w:rPr>
        <w:t>Institute</w:t>
      </w:r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Pr="008F556B">
        <w:rPr>
          <w:rFonts w:ascii="Times New Roman" w:eastAsia="Times New Roman" w:hAnsi="Times New Roman"/>
          <w:sz w:val="24"/>
          <w:szCs w:val="24"/>
          <w:lang w:val="en-US" w:eastAsia="bg-BG"/>
        </w:rPr>
        <w:t>of</w:t>
      </w:r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Pr="008F556B">
        <w:rPr>
          <w:rFonts w:ascii="Times New Roman" w:eastAsia="Times New Roman" w:hAnsi="Times New Roman"/>
          <w:sz w:val="24"/>
          <w:szCs w:val="24"/>
          <w:lang w:val="en-US" w:eastAsia="bg-BG"/>
        </w:rPr>
        <w:t>Technolog</w:t>
      </w:r>
      <w:r>
        <w:rPr>
          <w:rFonts w:ascii="Times New Roman" w:eastAsia="Times New Roman" w:hAnsi="Times New Roman"/>
          <w:sz w:val="24"/>
          <w:szCs w:val="24"/>
          <w:lang w:val="en-US" w:eastAsia="bg-BG"/>
        </w:rPr>
        <w:t>y</w:t>
      </w:r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Pr="008F556B">
        <w:rPr>
          <w:rFonts w:ascii="Times New Roman" w:eastAsia="Times New Roman" w:hAnsi="Times New Roman"/>
          <w:sz w:val="24"/>
          <w:szCs w:val="24"/>
          <w:lang w:val="en-US" w:eastAsia="bg-BG"/>
        </w:rPr>
        <w:t>Studies</w:t>
      </w:r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Pr="008F556B">
        <w:rPr>
          <w:rFonts w:ascii="Times New Roman" w:eastAsia="Times New Roman" w:hAnsi="Times New Roman"/>
          <w:sz w:val="24"/>
          <w:szCs w:val="24"/>
          <w:lang w:val="en-US" w:eastAsia="bg-BG"/>
        </w:rPr>
        <w:t>of</w:t>
      </w:r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Pr="008F556B">
        <w:rPr>
          <w:rFonts w:ascii="Times New Roman" w:eastAsia="Times New Roman" w:hAnsi="Times New Roman"/>
          <w:sz w:val="24"/>
          <w:szCs w:val="24"/>
          <w:lang w:val="en-US" w:eastAsia="bg-BG"/>
        </w:rPr>
        <w:t>Kairouan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), Тунис.</w:t>
      </w:r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</w:p>
    <w:p w:rsidR="00E6266E" w:rsidRDefault="00E6266E" w:rsidP="00E6266E">
      <w:pPr>
        <w:spacing w:before="120"/>
        <w:rPr>
          <w:rFonts w:ascii="Times New Roman" w:eastAsia="Times New Roman" w:hAnsi="Times New Roman"/>
          <w:sz w:val="24"/>
          <w:szCs w:val="24"/>
          <w:lang w:val="ru-RU" w:eastAsia="bg-BG"/>
        </w:rPr>
      </w:pPr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lastRenderedPageBreak/>
        <w:t>Чамсутдинов Наби Умматович, д.м.н., профессор кафедры факультетской терапии Дагестанской государственной медицинской академии МЗ СР РФ</w:t>
      </w:r>
      <w:r w:rsidRPr="00C86F7E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Дагестан.</w:t>
      </w:r>
    </w:p>
    <w:p w:rsidR="00E6266E" w:rsidRDefault="00E6266E" w:rsidP="00E6266E">
      <w:pPr>
        <w:spacing w:before="120"/>
        <w:rPr>
          <w:rFonts w:ascii="Times New Roman" w:eastAsia="Times New Roman" w:hAnsi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>Аманбаев Мурат Нургазиевич, д.ф.н., профессор, президент Международной   Бизнес Школы при АО «КазЭУ им. Т. Рыскулова»</w:t>
      </w:r>
      <w:r w:rsidRPr="00454691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Казахстан.</w:t>
      </w:r>
    </w:p>
    <w:p w:rsidR="00E6266E" w:rsidRPr="0069768D" w:rsidRDefault="00E6266E" w:rsidP="00E6266E">
      <w:pPr>
        <w:spacing w:before="120"/>
        <w:rPr>
          <w:rFonts w:ascii="Times New Roman" w:eastAsia="Times New Roman" w:hAnsi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Полукошко Светлана, д.т.н., </w:t>
      </w:r>
      <w:r w:rsidRPr="00646275">
        <w:rPr>
          <w:rFonts w:ascii="Times New Roman" w:eastAsia="Times New Roman" w:hAnsi="Times New Roman"/>
          <w:sz w:val="24"/>
          <w:szCs w:val="24"/>
          <w:lang w:val="ru-RU" w:eastAsia="bg-BG"/>
        </w:rPr>
        <w:t>ведущий научный сотрудник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Инженерно-Исследовательского Института </w:t>
      </w:r>
      <w:r>
        <w:rPr>
          <w:rFonts w:ascii="Times New Roman" w:eastAsia="Times New Roman" w:hAnsi="Times New Roman"/>
          <w:sz w:val="24"/>
          <w:szCs w:val="24"/>
          <w:lang w:val="en-US" w:eastAsia="bg-BG"/>
        </w:rPr>
        <w:t>VSRC</w:t>
      </w:r>
      <w:r w:rsidRPr="00C96593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Вентспилский Международный Радиоастрономический Центр)</w:t>
      </w:r>
      <w:r w:rsidRPr="00646275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Вентспилс</w:t>
      </w:r>
      <w:r w:rsidRPr="00646275">
        <w:rPr>
          <w:rFonts w:ascii="Times New Roman" w:eastAsia="Times New Roman" w:hAnsi="Times New Roman"/>
          <w:sz w:val="24"/>
          <w:szCs w:val="24"/>
          <w:lang w:val="ru-RU" w:eastAsia="bg-BG"/>
        </w:rPr>
        <w:t>кой Высшей школы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, Латвия.</w:t>
      </w:r>
    </w:p>
    <w:p w:rsidR="00E6266E" w:rsidRPr="00456234" w:rsidRDefault="00E6266E" w:rsidP="00E6266E">
      <w:pPr>
        <w:spacing w:before="120"/>
        <w:rPr>
          <w:rFonts w:ascii="Times New Roman" w:hAnsi="Times New Roman"/>
          <w:sz w:val="24"/>
          <w:szCs w:val="24"/>
          <w:lang w:val="ru-RU"/>
        </w:rPr>
      </w:pPr>
      <w:r w:rsidRPr="00456234">
        <w:rPr>
          <w:rStyle w:val="af"/>
          <w:rFonts w:ascii="Times New Roman" w:hAnsi="Times New Roman"/>
          <w:b w:val="0"/>
          <w:sz w:val="24"/>
          <w:szCs w:val="24"/>
        </w:rPr>
        <w:t>Ду Кунь</w:t>
      </w:r>
      <w:r w:rsidRPr="00456234">
        <w:rPr>
          <w:rStyle w:val="apple-style-span"/>
          <w:rFonts w:ascii="Times New Roman" w:hAnsi="Times New Roman"/>
          <w:sz w:val="24"/>
          <w:szCs w:val="24"/>
        </w:rPr>
        <w:t>, к.э.н.,</w:t>
      </w:r>
      <w:r>
        <w:rPr>
          <w:rStyle w:val="apple-style-span"/>
          <w:rFonts w:ascii="Times New Roman" w:hAnsi="Times New Roman"/>
          <w:sz w:val="24"/>
          <w:szCs w:val="24"/>
          <w:lang w:val="ru-RU"/>
        </w:rPr>
        <w:t xml:space="preserve"> доцент кафедры</w:t>
      </w:r>
      <w:r w:rsidRPr="00456234">
        <w:rPr>
          <w:rStyle w:val="apple-style-span"/>
          <w:rFonts w:ascii="Times New Roman" w:hAnsi="Times New Roman"/>
          <w:sz w:val="24"/>
          <w:szCs w:val="24"/>
        </w:rPr>
        <w:t xml:space="preserve"> </w:t>
      </w:r>
      <w:r>
        <w:rPr>
          <w:rStyle w:val="apple-style-span"/>
          <w:rFonts w:ascii="Times New Roman" w:hAnsi="Times New Roman"/>
          <w:sz w:val="24"/>
          <w:szCs w:val="24"/>
          <w:lang w:val="ru-RU"/>
        </w:rPr>
        <w:t>управления и развития сельского хозяйства Института кооперации Циндаоского аграрного университета</w:t>
      </w:r>
      <w:r w:rsidRPr="00456234">
        <w:rPr>
          <w:rStyle w:val="apple-style-span"/>
          <w:rFonts w:ascii="Times New Roman" w:hAnsi="Times New Roman"/>
          <w:sz w:val="24"/>
          <w:szCs w:val="24"/>
        </w:rPr>
        <w:t>, г. Циндао</w:t>
      </w:r>
      <w:r w:rsidRPr="00456234">
        <w:rPr>
          <w:rStyle w:val="apple-style-span"/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Style w:val="apple-style-span"/>
          <w:rFonts w:ascii="Times New Roman" w:hAnsi="Times New Roman"/>
          <w:sz w:val="24"/>
          <w:szCs w:val="24"/>
        </w:rPr>
        <w:t>Китай</w:t>
      </w:r>
      <w:r w:rsidRPr="00456234">
        <w:rPr>
          <w:rStyle w:val="apple-style-span"/>
          <w:rFonts w:ascii="Times New Roman" w:hAnsi="Times New Roman"/>
          <w:sz w:val="24"/>
          <w:szCs w:val="24"/>
        </w:rPr>
        <w:t>.</w:t>
      </w:r>
    </w:p>
    <w:p w:rsidR="00460629" w:rsidRDefault="00460629" w:rsidP="00E6266E">
      <w:pPr>
        <w:spacing w:before="120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val="ru-RU" w:eastAsia="bg-BG"/>
        </w:rPr>
      </w:pPr>
    </w:p>
    <w:p w:rsidR="00E6266E" w:rsidRDefault="00E6266E" w:rsidP="00E6266E">
      <w:pPr>
        <w:spacing w:before="120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val="ru-RU" w:eastAsia="bg-BG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val="ru-RU" w:eastAsia="bg-BG"/>
        </w:rPr>
        <w:t>О</w:t>
      </w:r>
      <w:r w:rsidRPr="00847DF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bg-BG"/>
        </w:rPr>
        <w:t>рганизаторы:</w:t>
      </w:r>
    </w:p>
    <w:p w:rsidR="00E6266E" w:rsidRPr="00E81B47" w:rsidRDefault="00E6266E" w:rsidP="00E6266E">
      <w:pPr>
        <w:spacing w:before="120"/>
        <w:jc w:val="center"/>
        <w:rPr>
          <w:rFonts w:ascii="Times New Roman" w:eastAsia="Times New Roman" w:hAnsi="Times New Roman"/>
          <w:sz w:val="24"/>
          <w:szCs w:val="24"/>
          <w:u w:val="single"/>
          <w:lang w:val="ru-RU" w:eastAsia="bg-BG"/>
        </w:rPr>
      </w:pPr>
    </w:p>
    <w:p w:rsidR="00E6266E" w:rsidRDefault="00E6266E" w:rsidP="00E6266E">
      <w:pPr>
        <w:pStyle w:val="a5"/>
        <w:spacing w:before="0" w:beforeAutospacing="0" w:after="0" w:afterAutospacing="0"/>
        <w:ind w:right="82"/>
        <w:jc w:val="center"/>
        <w:rPr>
          <w:i/>
          <w:lang w:val="ru-RU"/>
        </w:rPr>
      </w:pPr>
      <w:r w:rsidRPr="00DD5AC3">
        <w:rPr>
          <w:i/>
          <w:lang w:val="ru-RU"/>
        </w:rPr>
        <w:t>Конференцию проводит Фонд развития науки и культуры</w:t>
      </w:r>
      <w:r>
        <w:rPr>
          <w:i/>
          <w:lang w:val="ru-RU"/>
        </w:rPr>
        <w:t>, Россия</w:t>
      </w:r>
    </w:p>
    <w:p w:rsidR="00E6266E" w:rsidRPr="00A61866" w:rsidRDefault="00E6266E" w:rsidP="00E6266E">
      <w:pPr>
        <w:spacing w:line="21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val="ru-RU" w:eastAsia="bg-BG"/>
        </w:rPr>
      </w:pPr>
    </w:p>
    <w:p w:rsidR="00E6266E" w:rsidRPr="00847DF8" w:rsidRDefault="00E6266E" w:rsidP="00E6266E">
      <w:pPr>
        <w:spacing w:line="216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bg-BG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val="ru-RU" w:eastAsia="bg-BG"/>
        </w:rPr>
        <w:t>Спонсор</w:t>
      </w:r>
      <w:r w:rsidRPr="00847DF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bg-BG"/>
        </w:rPr>
        <w:t>:</w:t>
      </w:r>
    </w:p>
    <w:p w:rsidR="00E6266E" w:rsidRPr="00847DF8" w:rsidRDefault="00E6266E" w:rsidP="00E6266E">
      <w:pPr>
        <w:spacing w:before="120" w:line="216" w:lineRule="auto"/>
        <w:jc w:val="center"/>
        <w:rPr>
          <w:rFonts w:ascii="Times New Roman" w:eastAsia="Times New Roman" w:hAnsi="Times New Roman"/>
          <w:i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i/>
          <w:sz w:val="24"/>
          <w:szCs w:val="24"/>
          <w:lang w:val="ru-RU" w:eastAsia="bg-BG"/>
        </w:rPr>
        <w:t>ООО «Т</w:t>
      </w:r>
      <w:r>
        <w:rPr>
          <w:rFonts w:ascii="Times New Roman" w:eastAsia="Times New Roman" w:hAnsi="Times New Roman"/>
          <w:i/>
          <w:sz w:val="24"/>
          <w:szCs w:val="24"/>
          <w:lang w:val="en-US" w:eastAsia="bg-BG"/>
        </w:rPr>
        <w:t>M</w:t>
      </w:r>
      <w:r>
        <w:rPr>
          <w:rFonts w:ascii="Times New Roman" w:eastAsia="Times New Roman" w:hAnsi="Times New Roman"/>
          <w:i/>
          <w:sz w:val="24"/>
          <w:szCs w:val="24"/>
          <w:lang w:val="ru-RU" w:eastAsia="bg-BG"/>
        </w:rPr>
        <w:t>Б</w:t>
      </w:r>
      <w:r w:rsidRPr="00847DF8">
        <w:rPr>
          <w:rFonts w:ascii="Times New Roman" w:eastAsia="Times New Roman" w:hAnsi="Times New Roman"/>
          <w:i/>
          <w:sz w:val="24"/>
          <w:szCs w:val="24"/>
          <w:lang w:val="ru-RU" w:eastAsia="bg-BG"/>
        </w:rPr>
        <w:t>принт</w:t>
      </w:r>
      <w:r>
        <w:rPr>
          <w:rFonts w:ascii="Times New Roman" w:eastAsia="Times New Roman" w:hAnsi="Times New Roman"/>
          <w:i/>
          <w:sz w:val="24"/>
          <w:szCs w:val="24"/>
          <w:lang w:val="ru-RU" w:eastAsia="bg-BG"/>
        </w:rPr>
        <w:t>»</w:t>
      </w:r>
    </w:p>
    <w:p w:rsidR="00E6266E" w:rsidRDefault="00E6266E" w:rsidP="00E6266E">
      <w:pPr>
        <w:spacing w:before="120" w:line="21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val="ru-RU" w:eastAsia="bg-BG"/>
        </w:rPr>
      </w:pPr>
      <w:r>
        <w:rPr>
          <w:rFonts w:ascii="Times New Roman" w:eastAsia="Times New Roman" w:hAnsi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2336" behindDoc="1" locked="1" layoutInCell="0" allowOverlap="0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715000" cy="3552825"/>
            <wp:effectExtent l="19050" t="0" r="0" b="0"/>
            <wp:wrapNone/>
            <wp:docPr id="4" name="Рисунок 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70000" contrast="-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val="ru-RU" w:eastAsia="bg-BG"/>
        </w:rPr>
        <w:t>Научно - издательский центр:</w:t>
      </w:r>
    </w:p>
    <w:p w:rsidR="00E6266E" w:rsidRPr="003B411C" w:rsidRDefault="00E6266E" w:rsidP="00E6266E">
      <w:pPr>
        <w:spacing w:before="120" w:line="216" w:lineRule="auto"/>
        <w:jc w:val="center"/>
        <w:rPr>
          <w:rFonts w:ascii="Times New Roman" w:eastAsia="Times New Roman" w:hAnsi="Times New Roman"/>
          <w:bCs/>
          <w:sz w:val="24"/>
          <w:szCs w:val="24"/>
          <w:lang w:val="ru-RU" w:eastAsia="bg-BG"/>
        </w:rPr>
      </w:pPr>
      <w:r w:rsidRPr="003B411C">
        <w:rPr>
          <w:rFonts w:ascii="Times New Roman" w:eastAsia="Times New Roman" w:hAnsi="Times New Roman"/>
          <w:bCs/>
          <w:sz w:val="24"/>
          <w:szCs w:val="24"/>
          <w:lang w:val="ru-RU" w:eastAsia="bg-BG"/>
        </w:rPr>
        <w:t>Издател</w:t>
      </w:r>
      <w:r>
        <w:rPr>
          <w:rFonts w:ascii="Times New Roman" w:eastAsia="Times New Roman" w:hAnsi="Times New Roman"/>
          <w:bCs/>
          <w:sz w:val="24"/>
          <w:szCs w:val="24"/>
          <w:lang w:val="ru-RU" w:eastAsia="bg-BG"/>
        </w:rPr>
        <w:t>ьский дом научной литературы «ТМБ</w:t>
      </w:r>
      <w:r w:rsidRPr="003B411C">
        <w:rPr>
          <w:rFonts w:ascii="Times New Roman" w:eastAsia="Times New Roman" w:hAnsi="Times New Roman"/>
          <w:bCs/>
          <w:sz w:val="24"/>
          <w:szCs w:val="24"/>
          <w:lang w:val="ru-RU" w:eastAsia="bg-BG"/>
        </w:rPr>
        <w:t>принт</w:t>
      </w:r>
      <w:r>
        <w:rPr>
          <w:rFonts w:ascii="Times New Roman" w:eastAsia="Times New Roman" w:hAnsi="Times New Roman"/>
          <w:bCs/>
          <w:sz w:val="24"/>
          <w:szCs w:val="24"/>
          <w:lang w:val="ru-RU" w:eastAsia="bg-BG"/>
        </w:rPr>
        <w:t>»</w:t>
      </w:r>
    </w:p>
    <w:p w:rsidR="00E6266E" w:rsidRDefault="00E6266E" w:rsidP="00E6266E">
      <w:pPr>
        <w:autoSpaceDE w:val="0"/>
        <w:autoSpaceDN w:val="0"/>
        <w:adjustRightInd w:val="0"/>
        <w:spacing w:before="120" w:line="216" w:lineRule="auto"/>
        <w:jc w:val="center"/>
        <w:rPr>
          <w:rFonts w:ascii="Times New Roman" w:hAnsi="Times New Roman"/>
          <w:i/>
          <w:sz w:val="24"/>
          <w:szCs w:val="24"/>
          <w:lang w:val="ru-RU" w:eastAsia="bg-BG"/>
        </w:rPr>
      </w:pPr>
    </w:p>
    <w:p w:rsidR="00E6266E" w:rsidRPr="005D6DD6" w:rsidRDefault="00E6266E" w:rsidP="00E6266E">
      <w:pPr>
        <w:autoSpaceDE w:val="0"/>
        <w:autoSpaceDN w:val="0"/>
        <w:adjustRightInd w:val="0"/>
        <w:spacing w:before="120" w:line="216" w:lineRule="auto"/>
        <w:jc w:val="center"/>
        <w:rPr>
          <w:rFonts w:ascii="Times New Roman" w:hAnsi="Times New Roman"/>
          <w:sz w:val="24"/>
          <w:szCs w:val="24"/>
          <w:lang w:eastAsia="bg-BG"/>
        </w:rPr>
      </w:pPr>
      <w:r w:rsidRPr="005D6DD6">
        <w:rPr>
          <w:rFonts w:ascii="Times New Roman" w:hAnsi="Times New Roman"/>
          <w:sz w:val="24"/>
          <w:szCs w:val="24"/>
          <w:lang w:eastAsia="bg-BG"/>
        </w:rPr>
        <w:t>Конференция</w:t>
      </w:r>
      <w:r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 w:rsidRPr="005D6DD6">
        <w:rPr>
          <w:rFonts w:ascii="Times New Roman" w:hAnsi="Times New Roman"/>
          <w:sz w:val="24"/>
          <w:szCs w:val="24"/>
          <w:lang w:val="ru-RU" w:eastAsia="bg-BG"/>
        </w:rPr>
        <w:t>-</w:t>
      </w:r>
      <w:r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 w:rsidRPr="005D6DD6">
        <w:rPr>
          <w:rFonts w:ascii="Times New Roman" w:hAnsi="Times New Roman"/>
          <w:sz w:val="24"/>
          <w:szCs w:val="24"/>
          <w:lang w:val="ru-RU" w:eastAsia="bg-BG"/>
        </w:rPr>
        <w:t xml:space="preserve">часть научных </w:t>
      </w:r>
      <w:r>
        <w:rPr>
          <w:rFonts w:ascii="Times New Roman" w:hAnsi="Times New Roman"/>
          <w:sz w:val="24"/>
          <w:szCs w:val="24"/>
          <w:lang w:val="ru-RU" w:eastAsia="bg-BG"/>
        </w:rPr>
        <w:t>мероприятий</w:t>
      </w:r>
      <w:r w:rsidRPr="005D6DD6">
        <w:rPr>
          <w:rFonts w:ascii="Times New Roman" w:hAnsi="Times New Roman"/>
          <w:sz w:val="24"/>
          <w:szCs w:val="24"/>
          <w:lang w:val="ru-RU" w:eastAsia="bg-BG"/>
        </w:rPr>
        <w:t>, проводимых ежегодно</w:t>
      </w:r>
    </w:p>
    <w:p w:rsidR="00E6266E" w:rsidRPr="005D6DD6" w:rsidRDefault="00E6266E" w:rsidP="00E6266E">
      <w:pPr>
        <w:autoSpaceDE w:val="0"/>
        <w:autoSpaceDN w:val="0"/>
        <w:adjustRightInd w:val="0"/>
        <w:spacing w:before="120" w:line="216" w:lineRule="auto"/>
        <w:jc w:val="center"/>
        <w:rPr>
          <w:rFonts w:ascii="Times New Roman" w:hAnsi="Times New Roman"/>
          <w:sz w:val="24"/>
          <w:szCs w:val="24"/>
          <w:lang w:val="ru-RU" w:eastAsia="bg-BG"/>
        </w:rPr>
      </w:pPr>
      <w:r w:rsidRPr="005D6DD6">
        <w:rPr>
          <w:rFonts w:ascii="Times New Roman" w:hAnsi="Times New Roman"/>
          <w:sz w:val="24"/>
          <w:szCs w:val="24"/>
          <w:lang w:val="ru-RU" w:eastAsia="bg-BG"/>
        </w:rPr>
        <w:t>Фондом развития науки и культуры и его партнерами</w:t>
      </w:r>
      <w:r>
        <w:rPr>
          <w:rFonts w:ascii="Times New Roman" w:hAnsi="Times New Roman"/>
          <w:sz w:val="24"/>
          <w:szCs w:val="24"/>
          <w:lang w:val="ru-RU" w:eastAsia="bg-BG"/>
        </w:rPr>
        <w:t>.</w:t>
      </w:r>
    </w:p>
    <w:p w:rsidR="00E6266E" w:rsidRDefault="00BD0E24" w:rsidP="00E6266E">
      <w:pPr>
        <w:spacing w:before="120" w:line="216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hyperlink r:id="rId8" w:history="1">
        <w:r w:rsidR="00E6266E" w:rsidRPr="001B01F3"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http</w:t>
        </w:r>
        <w:r w:rsidR="00E6266E" w:rsidRPr="00E6266E">
          <w:rPr>
            <w:rStyle w:val="a4"/>
            <w:rFonts w:ascii="Times New Roman" w:hAnsi="Times New Roman"/>
            <w:b/>
            <w:sz w:val="24"/>
            <w:szCs w:val="24"/>
            <w:lang w:val="ru-RU"/>
          </w:rPr>
          <w:t>://</w:t>
        </w:r>
        <w:r w:rsidR="00E6266E" w:rsidRPr="001B01F3"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globaljournals</w:t>
        </w:r>
        <w:r w:rsidR="00E6266E" w:rsidRPr="00E6266E">
          <w:rPr>
            <w:rStyle w:val="a4"/>
            <w:rFonts w:ascii="Times New Roman" w:hAnsi="Times New Roman"/>
            <w:b/>
            <w:sz w:val="24"/>
            <w:szCs w:val="24"/>
            <w:lang w:val="ru-RU"/>
          </w:rPr>
          <w:t>.</w:t>
        </w:r>
        <w:r w:rsidR="00E6266E" w:rsidRPr="001B01F3"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</w:p>
    <w:p w:rsidR="00E6266E" w:rsidRDefault="00E6266E" w:rsidP="00E6266E">
      <w:pPr>
        <w:spacing w:before="120" w:line="216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6266E" w:rsidRPr="00BE2EEF" w:rsidRDefault="00E6266E" w:rsidP="00E6266E">
      <w:pPr>
        <w:spacing w:before="120" w:line="216" w:lineRule="auto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u w:val="single"/>
          <w:lang w:val="ru-RU" w:eastAsia="bg-BG"/>
        </w:rPr>
      </w:pPr>
      <w:r w:rsidRPr="00263F95">
        <w:rPr>
          <w:rFonts w:ascii="Times New Roman" w:eastAsia="Times New Roman" w:hAnsi="Times New Roman"/>
          <w:b/>
          <w:bCs/>
          <w:i/>
          <w:sz w:val="24"/>
          <w:szCs w:val="24"/>
          <w:u w:val="single"/>
          <w:lang w:eastAsia="bg-BG"/>
        </w:rPr>
        <w:t>УСЛОВИЯ УЧАСТИЯ</w:t>
      </w:r>
    </w:p>
    <w:p w:rsidR="00E6266E" w:rsidRPr="005D6DD6" w:rsidRDefault="00E6266E" w:rsidP="00E6266E">
      <w:pPr>
        <w:spacing w:before="120" w:line="216" w:lineRule="auto"/>
        <w:rPr>
          <w:rFonts w:ascii="Times New Roman" w:eastAsia="Times New Roman" w:hAnsi="Times New Roman"/>
          <w:b/>
          <w:bCs/>
          <w:sz w:val="24"/>
          <w:szCs w:val="24"/>
          <w:lang w:val="ru-RU" w:eastAsia="bg-BG"/>
        </w:rPr>
      </w:pP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Участниками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конференции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считаются только те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авторы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>, которые выполнили все условия, содержащиеся в настоящем приглашении.</w:t>
      </w:r>
    </w:p>
    <w:p w:rsidR="00E6266E" w:rsidRPr="004E1DF9" w:rsidRDefault="00E6266E" w:rsidP="00E6266E">
      <w:pPr>
        <w:spacing w:before="120" w:line="216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bg-BG"/>
        </w:rPr>
      </w:pPr>
      <w:r w:rsidRPr="004E1DF9">
        <w:rPr>
          <w:rFonts w:ascii="Times New Roman" w:eastAsia="Times New Roman" w:hAnsi="Times New Roman"/>
          <w:b/>
          <w:bCs/>
          <w:sz w:val="28"/>
          <w:szCs w:val="28"/>
          <w:lang w:val="ru-RU" w:eastAsia="bg-BG"/>
        </w:rPr>
        <w:t>Место и время проведения</w:t>
      </w:r>
    </w:p>
    <w:p w:rsidR="001F7AC0" w:rsidRPr="00460629" w:rsidRDefault="00460629" w:rsidP="001F7AC0">
      <w:pPr>
        <w:pStyle w:val="3"/>
        <w:spacing w:line="216" w:lineRule="auto"/>
        <w:rPr>
          <w:rFonts w:ascii="Times New Roman" w:hAnsi="Times New Roman"/>
          <w:b w:val="0"/>
          <w:i/>
          <w:sz w:val="24"/>
          <w:szCs w:val="24"/>
          <w:lang w:val="ru-RU" w:eastAsia="bg-BG"/>
        </w:rPr>
      </w:pPr>
      <w:r>
        <w:rPr>
          <w:rFonts w:ascii="Times New Roman" w:hAnsi="Times New Roman"/>
          <w:b w:val="0"/>
          <w:i/>
          <w:sz w:val="24"/>
          <w:szCs w:val="24"/>
          <w:lang w:val="ru-RU" w:eastAsia="bg-BG"/>
        </w:rPr>
        <w:t>29 сентября</w:t>
      </w:r>
      <w:r w:rsidR="00E6266E" w:rsidRPr="00641317">
        <w:rPr>
          <w:rFonts w:ascii="Times New Roman" w:hAnsi="Times New Roman"/>
          <w:b w:val="0"/>
          <w:i/>
          <w:sz w:val="24"/>
          <w:szCs w:val="24"/>
          <w:lang w:val="ru-RU" w:eastAsia="bg-BG"/>
        </w:rPr>
        <w:t xml:space="preserve"> 20</w:t>
      </w:r>
      <w:r>
        <w:rPr>
          <w:rFonts w:ascii="Times New Roman" w:hAnsi="Times New Roman"/>
          <w:b w:val="0"/>
          <w:i/>
          <w:sz w:val="24"/>
          <w:szCs w:val="24"/>
          <w:lang w:val="ru-RU" w:eastAsia="bg-BG"/>
        </w:rPr>
        <w:t>2</w:t>
      </w:r>
      <w:r w:rsidR="009A2DDA">
        <w:rPr>
          <w:rFonts w:ascii="Times New Roman" w:hAnsi="Times New Roman"/>
          <w:b w:val="0"/>
          <w:i/>
          <w:sz w:val="24"/>
          <w:szCs w:val="24"/>
          <w:lang w:val="ru-RU" w:eastAsia="bg-BG"/>
        </w:rPr>
        <w:t>2</w:t>
      </w:r>
      <w:r w:rsidR="00E6266E" w:rsidRPr="00641317">
        <w:rPr>
          <w:rFonts w:ascii="Times New Roman" w:hAnsi="Times New Roman"/>
          <w:b w:val="0"/>
          <w:i/>
          <w:sz w:val="24"/>
          <w:szCs w:val="24"/>
          <w:lang w:val="ru-RU" w:eastAsia="bg-BG"/>
        </w:rPr>
        <w:t xml:space="preserve"> </w:t>
      </w:r>
      <w:r w:rsidR="00E6266E" w:rsidRPr="002A7507">
        <w:rPr>
          <w:rFonts w:ascii="Times New Roman" w:hAnsi="Times New Roman"/>
          <w:b w:val="0"/>
          <w:i/>
          <w:sz w:val="24"/>
          <w:szCs w:val="24"/>
          <w:lang w:val="ru-RU" w:eastAsia="bg-BG"/>
        </w:rPr>
        <w:t>г</w:t>
      </w:r>
      <w:r w:rsidR="00E6266E" w:rsidRPr="00641317">
        <w:rPr>
          <w:rFonts w:ascii="Times New Roman" w:hAnsi="Times New Roman"/>
          <w:b w:val="0"/>
          <w:i/>
          <w:sz w:val="24"/>
          <w:szCs w:val="24"/>
          <w:lang w:val="ru-RU" w:eastAsia="bg-BG"/>
        </w:rPr>
        <w:t xml:space="preserve">.  </w:t>
      </w:r>
      <w:r>
        <w:rPr>
          <w:rFonts w:ascii="Times New Roman" w:hAnsi="Times New Roman"/>
          <w:b w:val="0"/>
          <w:i/>
          <w:sz w:val="24"/>
          <w:szCs w:val="24"/>
          <w:lang w:val="ru-RU" w:eastAsia="bg-BG"/>
        </w:rPr>
        <w:t>Санкт-Петербург</w:t>
      </w:r>
    </w:p>
    <w:p w:rsidR="00460629" w:rsidRPr="00460629" w:rsidRDefault="00460629" w:rsidP="00460629">
      <w:pPr>
        <w:pStyle w:val="3"/>
        <w:spacing w:line="216" w:lineRule="auto"/>
        <w:rPr>
          <w:rFonts w:ascii="Times New Roman" w:hAnsi="Times New Roman"/>
          <w:b w:val="0"/>
          <w:sz w:val="24"/>
          <w:szCs w:val="24"/>
          <w:lang w:eastAsia="bg-BG"/>
        </w:rPr>
      </w:pPr>
      <w:r w:rsidRPr="00460629">
        <w:rPr>
          <w:rFonts w:ascii="Times New Roman" w:hAnsi="Times New Roman"/>
          <w:b w:val="0"/>
          <w:i/>
          <w:sz w:val="24"/>
          <w:szCs w:val="24"/>
          <w:lang w:val="ru-RU" w:eastAsia="bg-BG"/>
        </w:rPr>
        <w:t>29</w:t>
      </w:r>
      <w:r w:rsidR="00E6266E" w:rsidRPr="00460629">
        <w:rPr>
          <w:rFonts w:ascii="Times New Roman" w:hAnsi="Times New Roman"/>
          <w:b w:val="0"/>
          <w:i/>
          <w:sz w:val="24"/>
          <w:szCs w:val="24"/>
          <w:lang w:eastAsia="bg-BG"/>
        </w:rPr>
        <w:t xml:space="preserve"> </w:t>
      </w:r>
      <w:r w:rsidRPr="00460629">
        <w:rPr>
          <w:rFonts w:ascii="Times New Roman" w:hAnsi="Times New Roman"/>
          <w:b w:val="0"/>
          <w:i/>
          <w:sz w:val="24"/>
          <w:szCs w:val="24"/>
          <w:lang w:val="ru-RU" w:eastAsia="bg-BG"/>
        </w:rPr>
        <w:t>сентября</w:t>
      </w:r>
      <w:r w:rsidR="00E6266E" w:rsidRPr="00460629">
        <w:rPr>
          <w:rFonts w:ascii="Times New Roman" w:hAnsi="Times New Roman"/>
          <w:b w:val="0"/>
          <w:i/>
          <w:sz w:val="24"/>
          <w:szCs w:val="24"/>
          <w:lang w:eastAsia="bg-BG"/>
        </w:rPr>
        <w:t xml:space="preserve"> с </w:t>
      </w:r>
      <w:r w:rsidR="005B5181" w:rsidRPr="00460629">
        <w:rPr>
          <w:rFonts w:ascii="Times New Roman" w:hAnsi="Times New Roman"/>
          <w:b w:val="0"/>
          <w:i/>
          <w:sz w:val="24"/>
          <w:szCs w:val="24"/>
          <w:lang w:val="ru-RU" w:eastAsia="bg-BG"/>
        </w:rPr>
        <w:t>1</w:t>
      </w:r>
      <w:r w:rsidRPr="00460629">
        <w:rPr>
          <w:rFonts w:ascii="Times New Roman" w:hAnsi="Times New Roman"/>
          <w:b w:val="0"/>
          <w:i/>
          <w:sz w:val="24"/>
          <w:szCs w:val="24"/>
          <w:lang w:val="ru-RU" w:eastAsia="bg-BG"/>
        </w:rPr>
        <w:t>0</w:t>
      </w:r>
      <w:r w:rsidR="00E6266E" w:rsidRPr="00460629">
        <w:rPr>
          <w:rFonts w:ascii="Times New Roman" w:hAnsi="Times New Roman"/>
          <w:b w:val="0"/>
          <w:i/>
          <w:sz w:val="24"/>
          <w:szCs w:val="24"/>
          <w:lang w:eastAsia="bg-BG"/>
        </w:rPr>
        <w:t>.00 до 1</w:t>
      </w:r>
      <w:r w:rsidR="005B5181" w:rsidRPr="00460629">
        <w:rPr>
          <w:rFonts w:ascii="Times New Roman" w:hAnsi="Times New Roman"/>
          <w:b w:val="0"/>
          <w:i/>
          <w:sz w:val="24"/>
          <w:szCs w:val="24"/>
          <w:lang w:val="ru-RU" w:eastAsia="bg-BG"/>
        </w:rPr>
        <w:t>9</w:t>
      </w:r>
      <w:r w:rsidR="00E6266E" w:rsidRPr="00460629">
        <w:rPr>
          <w:rFonts w:ascii="Times New Roman" w:hAnsi="Times New Roman"/>
          <w:b w:val="0"/>
          <w:i/>
          <w:sz w:val="24"/>
          <w:szCs w:val="24"/>
          <w:lang w:eastAsia="bg-BG"/>
        </w:rPr>
        <w:t>.00 ч.</w:t>
      </w:r>
      <w:r w:rsidR="00E6266E" w:rsidRPr="00460629">
        <w:rPr>
          <w:rFonts w:ascii="Times New Roman" w:hAnsi="Times New Roman"/>
          <w:b w:val="0"/>
          <w:sz w:val="24"/>
          <w:szCs w:val="24"/>
          <w:lang w:eastAsia="bg-BG"/>
        </w:rPr>
        <w:t xml:space="preserve"> - открытие </w:t>
      </w:r>
      <w:r w:rsidR="00E6266E" w:rsidRPr="00460629">
        <w:rPr>
          <w:rFonts w:ascii="Times New Roman" w:hAnsi="Times New Roman"/>
          <w:b w:val="0"/>
          <w:sz w:val="24"/>
          <w:szCs w:val="24"/>
          <w:lang w:val="ru-RU" w:eastAsia="bg-BG"/>
        </w:rPr>
        <w:t>конференции</w:t>
      </w:r>
      <w:r w:rsidR="005B0B8B" w:rsidRPr="00460629">
        <w:rPr>
          <w:rFonts w:ascii="Times New Roman" w:hAnsi="Times New Roman"/>
          <w:b w:val="0"/>
          <w:sz w:val="24"/>
          <w:szCs w:val="24"/>
          <w:lang w:val="ru-RU" w:eastAsia="bg-BG"/>
        </w:rPr>
        <w:t xml:space="preserve">, </w:t>
      </w:r>
      <w:r w:rsidR="004E45D4" w:rsidRPr="00460629">
        <w:rPr>
          <w:rFonts w:ascii="Times New Roman" w:hAnsi="Times New Roman"/>
          <w:b w:val="0"/>
          <w:sz w:val="24"/>
          <w:szCs w:val="24"/>
          <w:lang w:val="ru-RU" w:eastAsia="bg-BG"/>
        </w:rPr>
        <w:t>пленарное</w:t>
      </w:r>
      <w:r w:rsidR="005B0B8B" w:rsidRPr="00460629">
        <w:rPr>
          <w:rFonts w:ascii="Times New Roman" w:hAnsi="Times New Roman"/>
          <w:b w:val="0"/>
          <w:sz w:val="24"/>
          <w:szCs w:val="24"/>
          <w:lang w:val="ru-RU" w:eastAsia="bg-BG"/>
        </w:rPr>
        <w:t xml:space="preserve"> заседани</w:t>
      </w:r>
      <w:r w:rsidR="004E45D4" w:rsidRPr="00460629">
        <w:rPr>
          <w:rFonts w:ascii="Times New Roman" w:hAnsi="Times New Roman"/>
          <w:b w:val="0"/>
          <w:sz w:val="24"/>
          <w:szCs w:val="24"/>
          <w:lang w:val="ru-RU" w:eastAsia="bg-BG"/>
        </w:rPr>
        <w:t>е</w:t>
      </w:r>
      <w:r w:rsidRPr="00460629">
        <w:rPr>
          <w:rFonts w:ascii="Times New Roman" w:hAnsi="Times New Roman"/>
          <w:b w:val="0"/>
          <w:sz w:val="24"/>
          <w:szCs w:val="24"/>
          <w:lang w:val="ru-RU" w:eastAsia="bg-BG"/>
        </w:rPr>
        <w:t>,</w:t>
      </w:r>
    </w:p>
    <w:p w:rsidR="00E6266E" w:rsidRPr="00460629" w:rsidRDefault="00E6266E" w:rsidP="00E6266E">
      <w:pPr>
        <w:spacing w:before="120" w:line="216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 w:rsidRPr="00460629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 w:rsidR="005B0B8B" w:rsidRPr="00460629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секционные заседания, </w:t>
      </w:r>
      <w:r w:rsidRPr="00460629">
        <w:rPr>
          <w:rFonts w:ascii="Times New Roman" w:eastAsia="Times New Roman" w:hAnsi="Times New Roman"/>
          <w:sz w:val="24"/>
          <w:szCs w:val="24"/>
          <w:lang w:eastAsia="bg-BG"/>
        </w:rPr>
        <w:t xml:space="preserve">закрытие </w:t>
      </w:r>
      <w:r w:rsidRPr="00460629">
        <w:rPr>
          <w:rFonts w:ascii="Times New Roman" w:eastAsia="Times New Roman" w:hAnsi="Times New Roman"/>
          <w:sz w:val="24"/>
          <w:szCs w:val="24"/>
          <w:lang w:val="ru-RU" w:eastAsia="bg-BG"/>
        </w:rPr>
        <w:t>конференции</w:t>
      </w:r>
      <w:r w:rsidRPr="00460629">
        <w:rPr>
          <w:rFonts w:ascii="Times New Roman" w:eastAsia="Times New Roman" w:hAnsi="Times New Roman"/>
          <w:sz w:val="24"/>
          <w:szCs w:val="24"/>
          <w:lang w:eastAsia="bg-BG"/>
        </w:rPr>
        <w:t>.</w:t>
      </w:r>
    </w:p>
    <w:p w:rsidR="00E6266E" w:rsidRDefault="00E6266E" w:rsidP="00E6266E">
      <w:pPr>
        <w:spacing w:before="120" w:line="216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bg-BG"/>
        </w:rPr>
      </w:pPr>
    </w:p>
    <w:p w:rsidR="00E6266E" w:rsidRDefault="00E6266E" w:rsidP="00E6266E">
      <w:pPr>
        <w:spacing w:before="120" w:line="216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bg-BG"/>
        </w:rPr>
      </w:pPr>
    </w:p>
    <w:p w:rsidR="00E6266E" w:rsidRDefault="00E6266E" w:rsidP="00E6266E">
      <w:pPr>
        <w:spacing w:before="120" w:line="216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bg-BG"/>
        </w:rPr>
      </w:pPr>
    </w:p>
    <w:p w:rsidR="007144BA" w:rsidRDefault="007144BA" w:rsidP="00E6266E">
      <w:pPr>
        <w:spacing w:before="120" w:line="216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bg-BG"/>
        </w:rPr>
      </w:pPr>
    </w:p>
    <w:p w:rsidR="00E6266E" w:rsidRDefault="00E6266E" w:rsidP="00E6266E">
      <w:pPr>
        <w:spacing w:before="120" w:line="216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bg-BG"/>
        </w:rPr>
      </w:pPr>
    </w:p>
    <w:p w:rsidR="00CA2BEE" w:rsidRDefault="00CA2BEE" w:rsidP="00E6266E">
      <w:pPr>
        <w:spacing w:before="120" w:line="216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bg-BG"/>
        </w:rPr>
      </w:pPr>
    </w:p>
    <w:p w:rsidR="0034731C" w:rsidRDefault="0034731C" w:rsidP="0034731C">
      <w:pPr>
        <w:spacing w:before="120" w:line="216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bg-BG"/>
        </w:rPr>
      </w:pPr>
      <w:r w:rsidRPr="00C45349">
        <w:rPr>
          <w:rFonts w:ascii="Times New Roman" w:eastAsia="Times New Roman" w:hAnsi="Times New Roman"/>
          <w:b/>
          <w:sz w:val="28"/>
          <w:szCs w:val="28"/>
          <w:lang w:val="ru-RU" w:eastAsia="bg-BG"/>
        </w:rPr>
        <w:t>Формы участия</w:t>
      </w:r>
    </w:p>
    <w:tbl>
      <w:tblPr>
        <w:tblW w:w="0" w:type="auto"/>
        <w:tblCellSpacing w:w="20" w:type="dxa"/>
        <w:tblInd w:w="178" w:type="dxa"/>
        <w:tblLook w:val="0000" w:firstRow="0" w:lastRow="0" w:firstColumn="0" w:lastColumn="0" w:noHBand="0" w:noVBand="0"/>
      </w:tblPr>
      <w:tblGrid>
        <w:gridCol w:w="4802"/>
        <w:gridCol w:w="4802"/>
      </w:tblGrid>
      <w:tr w:rsidR="0034731C" w:rsidTr="00502EFC">
        <w:trPr>
          <w:trHeight w:hRule="exact" w:val="1691"/>
          <w:tblCellSpacing w:w="20" w:type="dxa"/>
        </w:trPr>
        <w:tc>
          <w:tcPr>
            <w:tcW w:w="4905" w:type="dxa"/>
            <w:vAlign w:val="center"/>
          </w:tcPr>
          <w:p w:rsidR="0034731C" w:rsidRPr="00704FAB" w:rsidRDefault="003A7211" w:rsidP="00502EFC">
            <w:pPr>
              <w:spacing w:before="120" w:line="21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2133600</wp:posOffset>
                      </wp:positionH>
                      <wp:positionV relativeFrom="paragraph">
                        <wp:posOffset>-22225</wp:posOffset>
                      </wp:positionV>
                      <wp:extent cx="203200" cy="131445"/>
                      <wp:effectExtent l="41275" t="5715" r="12700" b="53340"/>
                      <wp:wrapNone/>
                      <wp:docPr id="1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03200" cy="131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818BE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168pt;margin-top:-1.75pt;width:16pt;height:10.3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">
                      <v:stroke endarrow="block"/>
                    </v:shape>
                  </w:pict>
                </mc:Fallback>
              </mc:AlternateContent>
            </w:r>
            <w:r w:rsidR="0034731C" w:rsidRPr="00704FAB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Очное участие</w:t>
            </w:r>
          </w:p>
          <w:p w:rsidR="0034731C" w:rsidRPr="00704FAB" w:rsidRDefault="0034731C" w:rsidP="009623AA">
            <w:pPr>
              <w:spacing w:before="120" w:line="21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выступление с устным или стендовым докладом</w:t>
            </w:r>
            <w:r w:rsidRPr="00704FA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последующей публикацией статьи в журнале</w:t>
            </w:r>
            <w:r w:rsidR="0064131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460629">
              <w:rPr>
                <w:rFonts w:ascii="Times New Roman" w:hAnsi="Times New Roman"/>
                <w:sz w:val="24"/>
                <w:szCs w:val="24"/>
                <w:lang w:val="ru-RU"/>
              </w:rPr>
              <w:t>РИНЦ «</w:t>
            </w:r>
            <w:r w:rsidR="00460629" w:rsidRPr="0046062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Reports Scientific Society»,  издается в Таиланде.</w:t>
            </w:r>
          </w:p>
        </w:tc>
        <w:tc>
          <w:tcPr>
            <w:tcW w:w="4905" w:type="dxa"/>
            <w:vAlign w:val="center"/>
          </w:tcPr>
          <w:p w:rsidR="0034731C" w:rsidRDefault="003A7211" w:rsidP="00502EFC">
            <w:pPr>
              <w:spacing w:before="120" w:line="21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627380</wp:posOffset>
                      </wp:positionH>
                      <wp:positionV relativeFrom="paragraph">
                        <wp:posOffset>-26035</wp:posOffset>
                      </wp:positionV>
                      <wp:extent cx="213995" cy="83820"/>
                      <wp:effectExtent l="8255" t="11430" r="34925" b="5715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3995" cy="838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12D26A" id="AutoShape 2" o:spid="_x0000_s1026" type="#_x0000_t32" style="position:absolute;margin-left:49.4pt;margin-top:-2.05pt;width:16.85pt;height:6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">
                      <v:stroke endarrow="block"/>
                    </v:shape>
                  </w:pict>
                </mc:Fallback>
              </mc:AlternateContent>
            </w:r>
            <w:r w:rsidR="0034731C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З</w:t>
            </w:r>
            <w:r w:rsidR="0034731C" w:rsidRPr="00704FAB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аочное участие</w:t>
            </w:r>
          </w:p>
          <w:p w:rsidR="0034731C" w:rsidRPr="00461BC8" w:rsidRDefault="0034731C" w:rsidP="00460629">
            <w:pPr>
              <w:spacing w:before="120" w:line="216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bg-BG"/>
              </w:rPr>
            </w:pPr>
            <w:r w:rsidRPr="00704FAB">
              <w:rPr>
                <w:rFonts w:ascii="Times New Roman" w:hAnsi="Times New Roman"/>
                <w:sz w:val="24"/>
                <w:szCs w:val="24"/>
                <w:lang w:val="ru-RU"/>
              </w:rPr>
              <w:t>участие в конференции без выступления с последующей публикацией статьи в журнал</w:t>
            </w:r>
            <w:r w:rsidR="00460629">
              <w:rPr>
                <w:rFonts w:ascii="Times New Roman" w:hAnsi="Times New Roman"/>
                <w:sz w:val="24"/>
                <w:szCs w:val="24"/>
                <w:lang w:val="ru-RU"/>
              </w:rPr>
              <w:t>е РИНЦ</w:t>
            </w:r>
            <w:r w:rsidR="0064131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460629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460629" w:rsidRPr="0046062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Reports Scientific Society»,  издается в Таиланде.</w:t>
            </w:r>
          </w:p>
        </w:tc>
      </w:tr>
    </w:tbl>
    <w:p w:rsidR="00E6266E" w:rsidRPr="00150B4D" w:rsidRDefault="00E6266E" w:rsidP="00E6266E">
      <w:pPr>
        <w:spacing w:before="120"/>
        <w:jc w:val="center"/>
        <w:rPr>
          <w:rFonts w:ascii="Times New Roman" w:eastAsia="Times New Roman" w:hAnsi="Times New Roman"/>
          <w:sz w:val="32"/>
          <w:szCs w:val="32"/>
          <w:lang w:val="ru-RU" w:eastAsia="bg-BG"/>
        </w:rPr>
      </w:pPr>
      <w:r w:rsidRPr="00150B4D">
        <w:rPr>
          <w:rFonts w:ascii="Times New Roman" w:eastAsia="Times New Roman" w:hAnsi="Times New Roman"/>
          <w:b/>
          <w:bCs/>
          <w:sz w:val="32"/>
          <w:szCs w:val="32"/>
          <w:lang w:val="ru-RU" w:eastAsia="bg-BG"/>
        </w:rPr>
        <w:t>Участник</w:t>
      </w:r>
      <w:r>
        <w:rPr>
          <w:rFonts w:ascii="Times New Roman" w:eastAsia="Times New Roman" w:hAnsi="Times New Roman"/>
          <w:b/>
          <w:bCs/>
          <w:sz w:val="32"/>
          <w:szCs w:val="32"/>
          <w:lang w:val="ru-RU" w:eastAsia="bg-BG"/>
        </w:rPr>
        <w:t>ам предоставляется</w:t>
      </w:r>
      <w:r w:rsidRPr="00150B4D">
        <w:rPr>
          <w:rFonts w:ascii="Times New Roman" w:eastAsia="Times New Roman" w:hAnsi="Times New Roman"/>
          <w:b/>
          <w:bCs/>
          <w:sz w:val="32"/>
          <w:szCs w:val="32"/>
          <w:lang w:val="ru-RU" w:eastAsia="bg-BG"/>
        </w:rPr>
        <w:t>:</w:t>
      </w:r>
    </w:p>
    <w:p w:rsidR="00E6266E" w:rsidRPr="00CF2F55" w:rsidRDefault="00E6266E" w:rsidP="00E6266E">
      <w:pPr>
        <w:pStyle w:val="a7"/>
        <w:numPr>
          <w:ilvl w:val="0"/>
          <w:numId w:val="2"/>
        </w:numPr>
        <w:spacing w:before="120"/>
        <w:rPr>
          <w:rFonts w:ascii="Times New Roman" w:eastAsia="Times New Roman" w:hAnsi="Times New Roman"/>
          <w:sz w:val="24"/>
          <w:szCs w:val="24"/>
          <w:lang w:eastAsia="bg-BG"/>
        </w:rPr>
      </w:pPr>
      <w:r w:rsidRPr="00CF2F55">
        <w:rPr>
          <w:rFonts w:ascii="Times New Roman" w:eastAsia="Times New Roman" w:hAnsi="Times New Roman"/>
          <w:sz w:val="24"/>
          <w:szCs w:val="24"/>
          <w:lang w:eastAsia="bg-BG"/>
        </w:rPr>
        <w:t>возможность принять участие в работ</w:t>
      </w:r>
      <w:r w:rsidRPr="00CF2F55">
        <w:rPr>
          <w:rFonts w:ascii="Times New Roman" w:eastAsia="Times New Roman" w:hAnsi="Times New Roman"/>
          <w:sz w:val="24"/>
          <w:szCs w:val="24"/>
          <w:lang w:val="ru-RU" w:eastAsia="bg-BG"/>
        </w:rPr>
        <w:t>е</w:t>
      </w:r>
      <w:r w:rsidRPr="00CF2F55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 w:rsidRPr="00CF2F55">
        <w:rPr>
          <w:rFonts w:ascii="Times New Roman" w:eastAsia="Times New Roman" w:hAnsi="Times New Roman"/>
          <w:sz w:val="24"/>
          <w:szCs w:val="24"/>
          <w:lang w:val="ru-RU" w:eastAsia="bg-BG"/>
        </w:rPr>
        <w:t>конференции;</w:t>
      </w:r>
    </w:p>
    <w:p w:rsidR="00E6266E" w:rsidRPr="00CF2F55" w:rsidRDefault="00E6266E" w:rsidP="00E6266E">
      <w:pPr>
        <w:pStyle w:val="a7"/>
        <w:numPr>
          <w:ilvl w:val="0"/>
          <w:numId w:val="2"/>
        </w:numPr>
        <w:spacing w:before="120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8480" behindDoc="1" locked="1" layoutInCell="0" allowOverlap="0">
            <wp:simplePos x="0" y="0"/>
            <wp:positionH relativeFrom="margin">
              <wp:posOffset>219710</wp:posOffset>
            </wp:positionH>
            <wp:positionV relativeFrom="margin">
              <wp:posOffset>1183005</wp:posOffset>
            </wp:positionV>
            <wp:extent cx="5715000" cy="3552825"/>
            <wp:effectExtent l="19050" t="0" r="0" b="0"/>
            <wp:wrapNone/>
            <wp:docPr id="10" name="Рисунок 10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70000" contrast="-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2F55">
        <w:rPr>
          <w:rFonts w:ascii="Times New Roman" w:eastAsia="Times New Roman" w:hAnsi="Times New Roman"/>
          <w:sz w:val="24"/>
          <w:szCs w:val="24"/>
          <w:lang w:eastAsia="bg-BG"/>
        </w:rPr>
        <w:t>программ</w:t>
      </w:r>
      <w:r w:rsidRPr="00CF2F55">
        <w:rPr>
          <w:rFonts w:ascii="Times New Roman" w:eastAsia="Times New Roman" w:hAnsi="Times New Roman"/>
          <w:sz w:val="24"/>
          <w:szCs w:val="24"/>
          <w:lang w:val="ru-RU" w:eastAsia="bg-BG"/>
        </w:rPr>
        <w:t>а конференции;</w:t>
      </w:r>
    </w:p>
    <w:p w:rsidR="00E6266E" w:rsidRPr="005B2A86" w:rsidRDefault="00E6266E" w:rsidP="00460629">
      <w:pPr>
        <w:pStyle w:val="a7"/>
        <w:numPr>
          <w:ilvl w:val="0"/>
          <w:numId w:val="2"/>
        </w:numPr>
        <w:spacing w:before="120"/>
        <w:rPr>
          <w:rFonts w:ascii="Times New Roman" w:eastAsia="Times New Roman" w:hAnsi="Times New Roman"/>
          <w:sz w:val="24"/>
          <w:szCs w:val="24"/>
          <w:lang w:eastAsia="bg-BG"/>
        </w:rPr>
      </w:pP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>возможность разместить статью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объемом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="009A2DDA">
        <w:rPr>
          <w:rFonts w:ascii="Times New Roman" w:eastAsia="Times New Roman" w:hAnsi="Times New Roman"/>
          <w:sz w:val="24"/>
          <w:szCs w:val="24"/>
          <w:lang w:val="ru-RU" w:eastAsia="bg-BG"/>
        </w:rPr>
        <w:t>6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страниц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и </w:t>
      </w:r>
      <w:r w:rsidR="00A27199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более (за дополнительную плату </w:t>
      </w:r>
      <w:r w:rsidR="00460629">
        <w:rPr>
          <w:rFonts w:ascii="Times New Roman" w:eastAsia="Times New Roman" w:hAnsi="Times New Roman"/>
          <w:sz w:val="24"/>
          <w:szCs w:val="24"/>
          <w:lang w:val="ru-RU" w:eastAsia="bg-BG"/>
        </w:rPr>
        <w:t>250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руб./стр.) 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в научном журнале </w:t>
      </w:r>
      <w:r w:rsidR="00460629">
        <w:rPr>
          <w:rFonts w:ascii="Times New Roman" w:eastAsia="Times New Roman" w:hAnsi="Times New Roman"/>
          <w:sz w:val="24"/>
          <w:szCs w:val="24"/>
          <w:lang w:val="ru-RU" w:eastAsia="bg-BG"/>
        </w:rPr>
        <w:t>РИНЦ «</w:t>
      </w:r>
      <w:r w:rsidR="00460629" w:rsidRPr="00460629">
        <w:rPr>
          <w:rFonts w:ascii="Times New Roman" w:hAnsi="Times New Roman"/>
          <w:b/>
          <w:sz w:val="24"/>
          <w:szCs w:val="24"/>
          <w:lang w:val="ru-RU"/>
        </w:rPr>
        <w:t>Reports Scientific</w:t>
      </w:r>
      <w:r w:rsidR="00460629">
        <w:rPr>
          <w:rFonts w:ascii="Times New Roman" w:hAnsi="Times New Roman"/>
          <w:b/>
          <w:sz w:val="24"/>
          <w:szCs w:val="24"/>
          <w:lang w:val="ru-RU"/>
        </w:rPr>
        <w:t xml:space="preserve"> Society»,  издается в Таиланде</w:t>
      </w:r>
      <w:r w:rsidR="0024776D">
        <w:rPr>
          <w:rFonts w:ascii="Times New Roman" w:eastAsia="Times New Roman" w:hAnsi="Times New Roman"/>
          <w:b/>
          <w:bCs/>
          <w:sz w:val="24"/>
          <w:szCs w:val="24"/>
          <w:lang w:val="ru-RU" w:eastAsia="bg-BG"/>
        </w:rPr>
        <w:t xml:space="preserve"> 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>и получить 1 экземпляр журнала с  авторской публикацией</w:t>
      </w:r>
      <w:r w:rsidR="00A27199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. 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>Статьи обязательно должны быть оформлены согласно требованиям</w:t>
      </w:r>
      <w:r w:rsidR="00E20AB8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. </w:t>
      </w:r>
      <w:r w:rsidR="00E20AB8" w:rsidRPr="002725AA">
        <w:rPr>
          <w:rFonts w:ascii="Times New Roman" w:eastAsia="Times New Roman" w:hAnsi="Times New Roman"/>
          <w:sz w:val="24"/>
          <w:szCs w:val="24"/>
          <w:lang w:val="ru-RU" w:eastAsia="bg-BG"/>
        </w:rPr>
        <w:t>Языки публикации – русский, английский</w:t>
      </w:r>
      <w:r w:rsidRPr="002725AA">
        <w:rPr>
          <w:rFonts w:ascii="Times New Roman" w:eastAsia="Times New Roman" w:hAnsi="Times New Roman"/>
          <w:sz w:val="24"/>
          <w:szCs w:val="24"/>
          <w:lang w:eastAsia="bg-BG"/>
        </w:rPr>
        <w:t>;</w:t>
      </w:r>
    </w:p>
    <w:p w:rsidR="00E6266E" w:rsidRPr="00013FB3" w:rsidRDefault="00E6266E" w:rsidP="00460629">
      <w:pPr>
        <w:pStyle w:val="a7"/>
        <w:numPr>
          <w:ilvl w:val="0"/>
          <w:numId w:val="2"/>
        </w:numPr>
        <w:spacing w:before="120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второй доклад по желанию автора может быть опубликован в зарубежном журнале, </w:t>
      </w:r>
      <w:r w:rsidR="00460629" w:rsidRPr="00460629">
        <w:rPr>
          <w:rFonts w:ascii="Times New Roman" w:eastAsia="Times New Roman" w:hAnsi="Times New Roman"/>
          <w:sz w:val="24"/>
          <w:szCs w:val="24"/>
          <w:lang w:val="ru-RU" w:eastAsia="bg-BG"/>
        </w:rPr>
        <w:t>«Reports Scientific Society»,  издается в Таиланде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, стоимость публикации объемом </w:t>
      </w:r>
      <w:r w:rsidR="009A2DDA">
        <w:rPr>
          <w:rFonts w:ascii="Times New Roman" w:eastAsia="Times New Roman" w:hAnsi="Times New Roman"/>
          <w:sz w:val="24"/>
          <w:szCs w:val="24"/>
          <w:lang w:val="ru-RU" w:eastAsia="bg-BG"/>
        </w:rPr>
        <w:t>6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страниц – </w:t>
      </w:r>
      <w:r w:rsidR="009A2DDA">
        <w:rPr>
          <w:rFonts w:ascii="Times New Roman" w:eastAsia="Times New Roman" w:hAnsi="Times New Roman"/>
          <w:sz w:val="24"/>
          <w:szCs w:val="24"/>
          <w:lang w:val="ru-RU" w:eastAsia="bg-BG"/>
        </w:rPr>
        <w:t>1</w:t>
      </w:r>
      <w:r w:rsidR="00460629">
        <w:rPr>
          <w:rFonts w:ascii="Times New Roman" w:eastAsia="Times New Roman" w:hAnsi="Times New Roman"/>
          <w:sz w:val="24"/>
          <w:szCs w:val="24"/>
          <w:lang w:val="ru-RU" w:eastAsia="bg-BG"/>
        </w:rPr>
        <w:t>5</w:t>
      </w:r>
      <w:r w:rsidR="009A2DDA">
        <w:rPr>
          <w:rFonts w:ascii="Times New Roman" w:eastAsia="Times New Roman" w:hAnsi="Times New Roman"/>
          <w:sz w:val="24"/>
          <w:szCs w:val="24"/>
          <w:lang w:val="ru-RU" w:eastAsia="bg-BG"/>
        </w:rPr>
        <w:t>0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0 руб.</w:t>
      </w:r>
      <w:r w:rsidRPr="00A05739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и более (за дополнительную плату </w:t>
      </w:r>
      <w:r w:rsidR="00460629">
        <w:rPr>
          <w:rFonts w:ascii="Times New Roman" w:eastAsia="Times New Roman" w:hAnsi="Times New Roman"/>
          <w:sz w:val="24"/>
          <w:szCs w:val="24"/>
          <w:lang w:val="ru-RU" w:eastAsia="bg-BG"/>
        </w:rPr>
        <w:t>25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0 руб./стр.), язык публикации английский;</w:t>
      </w:r>
    </w:p>
    <w:p w:rsidR="00E6266E" w:rsidRPr="00803906" w:rsidRDefault="00E6266E" w:rsidP="00E6266E">
      <w:pPr>
        <w:pStyle w:val="a7"/>
        <w:numPr>
          <w:ilvl w:val="0"/>
          <w:numId w:val="2"/>
        </w:numPr>
        <w:spacing w:before="120"/>
        <w:rPr>
          <w:rFonts w:ascii="Times New Roman" w:eastAsia="Times New Roman" w:hAnsi="Times New Roman"/>
          <w:sz w:val="24"/>
          <w:szCs w:val="24"/>
          <w:lang w:eastAsia="bg-BG"/>
        </w:rPr>
      </w:pP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>бесплатн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>ое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>размещение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статьи в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системе Российского индекса научного цитирования (договор № </w:t>
      </w:r>
      <w:r w:rsidRPr="0069768D">
        <w:rPr>
          <w:rFonts w:ascii="Times New Roman" w:hAnsi="Times New Roman"/>
          <w:sz w:val="24"/>
          <w:szCs w:val="24"/>
          <w:lang w:val="ru-RU"/>
        </w:rPr>
        <w:t>2011</w:t>
      </w:r>
      <w:r w:rsidRPr="005D6DD6">
        <w:rPr>
          <w:rFonts w:ascii="Times New Roman" w:hAnsi="Times New Roman"/>
          <w:sz w:val="24"/>
          <w:szCs w:val="24"/>
          <w:lang w:val="ru-RU"/>
        </w:rPr>
        <w:t>/</w:t>
      </w:r>
      <w:r w:rsidRPr="0069768D">
        <w:rPr>
          <w:rFonts w:ascii="Times New Roman" w:hAnsi="Times New Roman"/>
          <w:sz w:val="24"/>
          <w:szCs w:val="24"/>
          <w:lang w:val="ru-RU"/>
        </w:rPr>
        <w:t>30-02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>)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>,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а также на сайте </w:t>
      </w:r>
      <w:r w:rsidR="005B5181" w:rsidRPr="005B5181">
        <w:rPr>
          <w:rFonts w:ascii="Times New Roman" w:eastAsia="Times New Roman" w:hAnsi="Times New Roman"/>
          <w:sz w:val="24"/>
          <w:szCs w:val="24"/>
          <w:lang w:val="en-US" w:eastAsia="bg-BG"/>
        </w:rPr>
        <w:t>http</w:t>
      </w:r>
      <w:r w:rsidR="005B5181" w:rsidRPr="000771A9">
        <w:rPr>
          <w:rFonts w:ascii="Times New Roman" w:eastAsia="Times New Roman" w:hAnsi="Times New Roman"/>
          <w:sz w:val="24"/>
          <w:szCs w:val="24"/>
          <w:lang w:val="ru-RU" w:eastAsia="bg-BG"/>
        </w:rPr>
        <w:t>://</w:t>
      </w:r>
      <w:r w:rsidR="005B5181" w:rsidRPr="005B5181">
        <w:rPr>
          <w:rFonts w:ascii="Times New Roman" w:eastAsia="Times New Roman" w:hAnsi="Times New Roman"/>
          <w:sz w:val="24"/>
          <w:szCs w:val="24"/>
          <w:lang w:val="en-US" w:eastAsia="bg-BG"/>
        </w:rPr>
        <w:t>moofrnk</w:t>
      </w:r>
      <w:r w:rsidR="005B5181" w:rsidRPr="000771A9">
        <w:rPr>
          <w:rFonts w:ascii="Times New Roman" w:eastAsia="Times New Roman" w:hAnsi="Times New Roman"/>
          <w:sz w:val="24"/>
          <w:szCs w:val="24"/>
          <w:lang w:val="ru-RU" w:eastAsia="bg-BG"/>
        </w:rPr>
        <w:t>.</w:t>
      </w:r>
      <w:r w:rsidR="005B5181" w:rsidRPr="005B5181">
        <w:rPr>
          <w:rFonts w:ascii="Times New Roman" w:eastAsia="Times New Roman" w:hAnsi="Times New Roman"/>
          <w:sz w:val="24"/>
          <w:szCs w:val="24"/>
          <w:lang w:val="en-US" w:eastAsia="bg-BG"/>
        </w:rPr>
        <w:t>ru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>.</w:t>
      </w:r>
      <w:r w:rsidRPr="005D6DD6">
        <w:rPr>
          <w:rFonts w:ascii="Times New Roman" w:eastAsia="Times New Roman" w:hAnsi="Times New Roman"/>
          <w:sz w:val="24"/>
          <w:szCs w:val="24"/>
          <w:lang w:val="en-US" w:eastAsia="bg-BG"/>
        </w:rPr>
        <w:t>ru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, 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>если соблюдены все требования для публикации в журнале</w:t>
      </w:r>
      <w:hyperlink r:id="rId9" w:history="1">
        <w:r w:rsidRPr="005D6DD6">
          <w:rPr>
            <w:rFonts w:ascii="Times New Roman" w:eastAsia="Times New Roman" w:hAnsi="Times New Roman"/>
            <w:b/>
            <w:bCs/>
            <w:sz w:val="24"/>
            <w:szCs w:val="24"/>
            <w:lang w:eastAsia="bg-BG"/>
          </w:rPr>
          <w:t xml:space="preserve">; </w:t>
        </w:r>
      </w:hyperlink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представленные статьи рассматриваются и принимаются для публикации редакционным советом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в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порядк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е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их представления;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>статьи рецензируются и рекомендуются для публикации д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вумя независимыми рецензентами</w:t>
      </w:r>
      <w:r w:rsidR="00460629">
        <w:rPr>
          <w:rFonts w:ascii="Times New Roman" w:eastAsia="Times New Roman" w:hAnsi="Times New Roman"/>
          <w:sz w:val="24"/>
          <w:szCs w:val="24"/>
          <w:lang w:val="ru-RU" w:eastAsia="bg-BG"/>
        </w:rPr>
        <w:t>.</w:t>
      </w:r>
    </w:p>
    <w:p w:rsidR="00E6266E" w:rsidRPr="00073B51" w:rsidRDefault="00E6266E" w:rsidP="00E6266E">
      <w:pPr>
        <w:autoSpaceDE w:val="0"/>
        <w:autoSpaceDN w:val="0"/>
        <w:adjustRightInd w:val="0"/>
        <w:spacing w:before="120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073B51">
        <w:rPr>
          <w:rFonts w:ascii="Times New Roman" w:hAnsi="Times New Roman"/>
          <w:b/>
          <w:i/>
          <w:sz w:val="28"/>
          <w:szCs w:val="28"/>
          <w:lang w:val="ru-RU"/>
        </w:rPr>
        <w:t>Перечень документов необходимых для участия в конференции:</w:t>
      </w:r>
    </w:p>
    <w:p w:rsidR="00E6266E" w:rsidRPr="007C6D2B" w:rsidRDefault="00E6266E" w:rsidP="00E6266E">
      <w:pPr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  <w:r w:rsidRPr="007C6D2B">
        <w:rPr>
          <w:rFonts w:ascii="Times New Roman" w:hAnsi="Times New Roman"/>
          <w:sz w:val="24"/>
          <w:szCs w:val="24"/>
          <w:lang w:val="ru-RU"/>
        </w:rPr>
        <w:t>Регистрационная карта участника;</w:t>
      </w:r>
    </w:p>
    <w:p w:rsidR="00E6266E" w:rsidRPr="007C6D2B" w:rsidRDefault="00E6266E" w:rsidP="00E6266E">
      <w:pPr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  <w:r w:rsidRPr="007C6D2B">
        <w:rPr>
          <w:rFonts w:ascii="Times New Roman" w:hAnsi="Times New Roman"/>
          <w:sz w:val="24"/>
          <w:szCs w:val="24"/>
          <w:lang w:val="ru-RU"/>
        </w:rPr>
        <w:t>Статья на английском и русском языках;</w:t>
      </w:r>
    </w:p>
    <w:p w:rsidR="00E6266E" w:rsidRPr="005659AF" w:rsidRDefault="00E6266E" w:rsidP="00E6266E">
      <w:pPr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  <w:r w:rsidRPr="005659AF">
        <w:rPr>
          <w:rFonts w:ascii="Times New Roman" w:hAnsi="Times New Roman"/>
          <w:sz w:val="24"/>
          <w:szCs w:val="24"/>
          <w:lang w:val="ru-RU"/>
        </w:rPr>
        <w:t>Договор и акт;</w:t>
      </w:r>
    </w:p>
    <w:p w:rsidR="00E6266E" w:rsidRPr="00403CFA" w:rsidRDefault="00E6266E" w:rsidP="00E6266E">
      <w:pPr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  <w:r w:rsidRPr="005659AF">
        <w:rPr>
          <w:rFonts w:ascii="Times New Roman" w:hAnsi="Times New Roman"/>
          <w:sz w:val="24"/>
          <w:szCs w:val="24"/>
          <w:lang w:val="ru-RU"/>
        </w:rPr>
        <w:t>Копия платежного документа, подтверждающего оплату участия в конференции.</w:t>
      </w:r>
    </w:p>
    <w:p w:rsidR="00E6266E" w:rsidRDefault="00E6266E" w:rsidP="00E6266E">
      <w:pPr>
        <w:spacing w:before="120"/>
        <w:jc w:val="center"/>
        <w:rPr>
          <w:rFonts w:ascii="Times New Roman" w:eastAsia="Times New Roman" w:hAnsi="Times New Roman"/>
          <w:b/>
          <w:bCs/>
          <w:sz w:val="32"/>
          <w:szCs w:val="32"/>
          <w:lang w:val="ru-RU" w:eastAsia="bg-BG"/>
        </w:rPr>
      </w:pPr>
      <w:r w:rsidRPr="00C45349">
        <w:rPr>
          <w:rFonts w:ascii="Times New Roman" w:eastAsia="Times New Roman" w:hAnsi="Times New Roman"/>
          <w:b/>
          <w:bCs/>
          <w:sz w:val="28"/>
          <w:szCs w:val="28"/>
          <w:lang w:val="ru-RU" w:eastAsia="bg-BG"/>
        </w:rPr>
        <w:t>Официальные языки</w:t>
      </w:r>
      <w:r w:rsidR="00E20AB8">
        <w:rPr>
          <w:rFonts w:ascii="Times New Roman" w:eastAsia="Times New Roman" w:hAnsi="Times New Roman"/>
          <w:b/>
          <w:bCs/>
          <w:sz w:val="28"/>
          <w:szCs w:val="28"/>
          <w:lang w:val="ru-RU" w:eastAsia="bg-BG"/>
        </w:rPr>
        <w:t xml:space="preserve"> </w:t>
      </w:r>
      <w:r w:rsidR="00E20AB8" w:rsidRPr="002725AA">
        <w:rPr>
          <w:rFonts w:ascii="Times New Roman" w:eastAsia="Times New Roman" w:hAnsi="Times New Roman"/>
          <w:b/>
          <w:bCs/>
          <w:sz w:val="28"/>
          <w:szCs w:val="28"/>
          <w:lang w:val="ru-RU" w:eastAsia="bg-BG"/>
        </w:rPr>
        <w:t>конференции</w:t>
      </w:r>
      <w:r w:rsidR="00AC141B">
        <w:rPr>
          <w:rFonts w:ascii="Times New Roman" w:eastAsia="Times New Roman" w:hAnsi="Times New Roman"/>
          <w:b/>
          <w:bCs/>
          <w:sz w:val="28"/>
          <w:szCs w:val="28"/>
          <w:lang w:val="ru-RU" w:eastAsia="bg-BG"/>
        </w:rPr>
        <w:t>: русский, английский</w:t>
      </w:r>
    </w:p>
    <w:p w:rsidR="00E6266E" w:rsidRDefault="00E6266E" w:rsidP="00AC141B">
      <w:pPr>
        <w:ind w:firstLine="708"/>
        <w:rPr>
          <w:rFonts w:ascii="Times New Roman" w:eastAsia="Times New Roman" w:hAnsi="Times New Roman"/>
          <w:b/>
          <w:sz w:val="24"/>
          <w:szCs w:val="24"/>
          <w:lang w:val="ru-RU" w:eastAsia="bg-BG"/>
        </w:rPr>
      </w:pP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>До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="0024776D">
        <w:rPr>
          <w:rFonts w:ascii="Times New Roman" w:eastAsia="Times New Roman" w:hAnsi="Times New Roman"/>
          <w:sz w:val="24"/>
          <w:szCs w:val="24"/>
          <w:lang w:val="ru-RU" w:eastAsia="bg-BG"/>
        </w:rPr>
        <w:t>2</w:t>
      </w:r>
      <w:r w:rsidR="009A2DDA">
        <w:rPr>
          <w:rFonts w:ascii="Times New Roman" w:eastAsia="Times New Roman" w:hAnsi="Times New Roman"/>
          <w:sz w:val="24"/>
          <w:szCs w:val="24"/>
          <w:lang w:val="ru-RU" w:eastAsia="bg-BG"/>
        </w:rPr>
        <w:t>6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="00460629">
        <w:rPr>
          <w:rFonts w:ascii="Times New Roman" w:eastAsia="Times New Roman" w:hAnsi="Times New Roman"/>
          <w:sz w:val="24"/>
          <w:szCs w:val="24"/>
          <w:lang w:val="ru-RU" w:eastAsia="bg-BG"/>
        </w:rPr>
        <w:t>сентябр</w:t>
      </w:r>
      <w:r w:rsidR="004E45D4">
        <w:rPr>
          <w:rFonts w:ascii="Times New Roman" w:eastAsia="Times New Roman" w:hAnsi="Times New Roman"/>
          <w:sz w:val="24"/>
          <w:szCs w:val="24"/>
          <w:lang w:val="ru-RU" w:eastAsia="bg-BG"/>
        </w:rPr>
        <w:t>я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>20</w:t>
      </w:r>
      <w:r w:rsidR="00460629">
        <w:rPr>
          <w:rFonts w:ascii="Times New Roman" w:eastAsia="Times New Roman" w:hAnsi="Times New Roman"/>
          <w:sz w:val="24"/>
          <w:szCs w:val="24"/>
          <w:lang w:val="ru-RU" w:eastAsia="bg-BG"/>
        </w:rPr>
        <w:t>2</w:t>
      </w:r>
      <w:r w:rsidR="009A2DDA">
        <w:rPr>
          <w:rFonts w:ascii="Times New Roman" w:eastAsia="Times New Roman" w:hAnsi="Times New Roman"/>
          <w:sz w:val="24"/>
          <w:szCs w:val="24"/>
          <w:lang w:val="ru-RU" w:eastAsia="bg-BG"/>
        </w:rPr>
        <w:t>2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г. участники должны выслать  организаторам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доклад 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(не менее </w:t>
      </w:r>
      <w:r w:rsidR="009A2DDA">
        <w:rPr>
          <w:rFonts w:ascii="Times New Roman" w:eastAsia="Times New Roman" w:hAnsi="Times New Roman"/>
          <w:sz w:val="24"/>
          <w:szCs w:val="24"/>
          <w:lang w:val="ru-RU" w:eastAsia="bg-BG"/>
        </w:rPr>
        <w:t>6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страниц),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представленн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ый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для публикации научной статьи, перевед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енны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й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на английский язык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,</w:t>
      </w:r>
      <w:r w:rsidRPr="00214DA8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для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>обработки переводчиками. Если это услови</w:t>
      </w:r>
      <w:r w:rsidRPr="005D6DD6">
        <w:rPr>
          <w:rFonts w:ascii="Times New Roman" w:eastAsia="Times New Roman" w:hAnsi="Times New Roman"/>
          <w:sz w:val="24"/>
          <w:szCs w:val="24"/>
          <w:lang w:val="en-US" w:eastAsia="bg-BG"/>
        </w:rPr>
        <w:t>e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не будет выполнено, устные доклад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>ы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, для 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lastRenderedPageBreak/>
        <w:t>которых не был получен английский перевод в указанный срок, будут включены в программу как стендовые, без согласия авторов.</w:t>
      </w:r>
    </w:p>
    <w:p w:rsidR="00E6266E" w:rsidRPr="00F57D62" w:rsidRDefault="00E6266E" w:rsidP="00E6266E">
      <w:pPr>
        <w:rPr>
          <w:rFonts w:ascii="Times New Roman" w:eastAsia="Times New Roman" w:hAnsi="Times New Roman"/>
          <w:b/>
          <w:bCs/>
          <w:sz w:val="28"/>
          <w:szCs w:val="28"/>
          <w:lang w:val="ru-RU" w:eastAsia="bg-BG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>Второй доклад по желанию автора может быть о</w:t>
      </w:r>
      <w:r w:rsidR="001D0241">
        <w:rPr>
          <w:rFonts w:ascii="Times New Roman" w:eastAsia="Times New Roman" w:hAnsi="Times New Roman"/>
          <w:sz w:val="24"/>
          <w:szCs w:val="24"/>
          <w:lang w:val="ru-RU" w:eastAsia="bg-BG"/>
        </w:rPr>
        <w:t>публикован в зарубежном журнале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="001D0241" w:rsidRPr="001D0241">
        <w:rPr>
          <w:rFonts w:ascii="Times New Roman" w:eastAsia="Times New Roman" w:hAnsi="Times New Roman"/>
          <w:sz w:val="24"/>
          <w:szCs w:val="24"/>
          <w:lang w:val="ru-RU" w:eastAsia="bg-BG"/>
        </w:rPr>
        <w:t>«Reports Scientific Society»,  издается в Таиланде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, язык публикации английский.</w:t>
      </w:r>
    </w:p>
    <w:p w:rsidR="00E6266E" w:rsidRPr="00F57D62" w:rsidRDefault="00E6266E" w:rsidP="00E6266E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bg-BG"/>
        </w:rPr>
      </w:pPr>
    </w:p>
    <w:p w:rsidR="00E6266E" w:rsidRDefault="00E6266E" w:rsidP="00E6266E">
      <w:pPr>
        <w:spacing w:before="24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О</w:t>
      </w:r>
      <w:r w:rsidRPr="00C45349">
        <w:rPr>
          <w:rFonts w:ascii="Times New Roman" w:hAnsi="Times New Roman"/>
          <w:b/>
          <w:bCs/>
          <w:sz w:val="28"/>
          <w:szCs w:val="28"/>
          <w:lang w:val="ru-RU"/>
        </w:rPr>
        <w:t xml:space="preserve"> публикации статей</w:t>
      </w:r>
    </w:p>
    <w:p w:rsidR="00E6266E" w:rsidRDefault="00E6266E" w:rsidP="00E6266E">
      <w:pPr>
        <w:rPr>
          <w:rFonts w:ascii="Times New Roman" w:hAnsi="Times New Roman"/>
          <w:sz w:val="24"/>
          <w:szCs w:val="24"/>
          <w:lang w:val="ru-RU"/>
        </w:rPr>
      </w:pPr>
      <w:r w:rsidRPr="005D6DD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D6DD6">
        <w:rPr>
          <w:rFonts w:ascii="Times New Roman" w:hAnsi="Times New Roman"/>
          <w:sz w:val="24"/>
          <w:szCs w:val="24"/>
        </w:rPr>
        <w:t xml:space="preserve">Допускается публикация двух статей и одной в соавторстве с другим участником. </w:t>
      </w:r>
      <w:r>
        <w:rPr>
          <w:rFonts w:ascii="Times New Roman" w:hAnsi="Times New Roman"/>
          <w:sz w:val="24"/>
          <w:szCs w:val="24"/>
          <w:lang w:val="ru-RU"/>
        </w:rPr>
        <w:t>К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>аждая статья рецензируется двумя анонимными и независимыми рецензентами.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Pr="00263F95">
        <w:rPr>
          <w:rFonts w:ascii="Times New Roman" w:hAnsi="Times New Roman"/>
          <w:sz w:val="24"/>
          <w:szCs w:val="24"/>
          <w:lang w:val="ru-RU"/>
        </w:rPr>
        <w:t xml:space="preserve">Статьи публикуются преимущественно </w:t>
      </w:r>
      <w:r>
        <w:rPr>
          <w:rFonts w:ascii="Times New Roman" w:hAnsi="Times New Roman"/>
          <w:sz w:val="24"/>
          <w:szCs w:val="24"/>
          <w:lang w:val="ru-RU"/>
        </w:rPr>
        <w:t>на английском языке. Также д</w:t>
      </w:r>
      <w:r w:rsidRPr="00263F95">
        <w:rPr>
          <w:rFonts w:ascii="Times New Roman" w:hAnsi="Times New Roman"/>
          <w:sz w:val="24"/>
          <w:szCs w:val="24"/>
          <w:lang w:val="ru-RU"/>
        </w:rPr>
        <w:t>опускаются к публикации статьи  на русском языке.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6266E" w:rsidRDefault="00E6266E" w:rsidP="00E6266E">
      <w:pPr>
        <w:rPr>
          <w:rFonts w:ascii="Times New Roman" w:eastAsia="Times New Roman" w:hAnsi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>Второй доклад по желанию автора может быть опубликован в зарубежном журнале</w:t>
      </w:r>
      <w:r w:rsidR="001D0241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РИНЦ </w:t>
      </w:r>
      <w:r w:rsidR="001D0241" w:rsidRPr="001D0241">
        <w:rPr>
          <w:rFonts w:ascii="Times New Roman" w:eastAsia="Times New Roman" w:hAnsi="Times New Roman"/>
          <w:sz w:val="24"/>
          <w:szCs w:val="24"/>
          <w:lang w:val="ru-RU" w:eastAsia="bg-BG"/>
        </w:rPr>
        <w:t>«Reports Scientific Society»,  издается в Таиланде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, стоимость публикации объемом </w:t>
      </w:r>
      <w:r w:rsidR="009A2DDA">
        <w:rPr>
          <w:rFonts w:ascii="Times New Roman" w:eastAsia="Times New Roman" w:hAnsi="Times New Roman"/>
          <w:sz w:val="24"/>
          <w:szCs w:val="24"/>
          <w:lang w:val="ru-RU" w:eastAsia="bg-BG"/>
        </w:rPr>
        <w:t>6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страниц – </w:t>
      </w:r>
      <w:r w:rsidR="009A2DDA">
        <w:rPr>
          <w:rFonts w:ascii="Times New Roman" w:eastAsia="Times New Roman" w:hAnsi="Times New Roman"/>
          <w:sz w:val="24"/>
          <w:szCs w:val="24"/>
          <w:lang w:val="ru-RU" w:eastAsia="bg-BG"/>
        </w:rPr>
        <w:t>1</w:t>
      </w:r>
      <w:r w:rsidR="001D0241">
        <w:rPr>
          <w:rFonts w:ascii="Times New Roman" w:eastAsia="Times New Roman" w:hAnsi="Times New Roman"/>
          <w:sz w:val="24"/>
          <w:szCs w:val="24"/>
          <w:lang w:val="ru-RU" w:eastAsia="bg-BG"/>
        </w:rPr>
        <w:t>5</w:t>
      </w:r>
      <w:r w:rsidR="009A2DDA">
        <w:rPr>
          <w:rFonts w:ascii="Times New Roman" w:eastAsia="Times New Roman" w:hAnsi="Times New Roman"/>
          <w:sz w:val="24"/>
          <w:szCs w:val="24"/>
          <w:lang w:val="ru-RU" w:eastAsia="bg-BG"/>
        </w:rPr>
        <w:t>0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0 руб.</w:t>
      </w:r>
      <w:r w:rsidRPr="00A05739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и более (за дополнительную плату </w:t>
      </w:r>
      <w:r w:rsidR="001D0241">
        <w:rPr>
          <w:rFonts w:ascii="Times New Roman" w:eastAsia="Times New Roman" w:hAnsi="Times New Roman"/>
          <w:sz w:val="24"/>
          <w:szCs w:val="24"/>
          <w:lang w:val="ru-RU" w:eastAsia="bg-BG"/>
        </w:rPr>
        <w:t>25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0 руб./стр.), язык публикации английский.</w:t>
      </w:r>
    </w:p>
    <w:p w:rsidR="00E6266E" w:rsidRDefault="00E6266E" w:rsidP="00E6266E">
      <w:pPr>
        <w:rPr>
          <w:rFonts w:ascii="Times New Roman" w:hAnsi="Times New Roman"/>
          <w:sz w:val="24"/>
          <w:szCs w:val="24"/>
          <w:lang w:val="ru-RU"/>
        </w:rPr>
      </w:pPr>
    </w:p>
    <w:p w:rsidR="00E6266E" w:rsidRPr="008F27C1" w:rsidRDefault="00E6266E" w:rsidP="00E6266E">
      <w:pPr>
        <w:rPr>
          <w:rFonts w:ascii="Times New Roman" w:eastAsia="Times New Roman" w:hAnsi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>Статьи принимаются в авторской редакции, и Оргкомитет не несет ответственности за их содержание.</w:t>
      </w:r>
    </w:p>
    <w:p w:rsidR="00E6266E" w:rsidRDefault="00E6266E" w:rsidP="00E6266E">
      <w:pPr>
        <w:spacing w:before="120"/>
        <w:rPr>
          <w:rFonts w:ascii="Times New Roman" w:hAnsi="Times New Roman"/>
          <w:bCs/>
          <w:sz w:val="24"/>
          <w:szCs w:val="24"/>
          <w:lang w:val="ru-RU"/>
        </w:rPr>
      </w:pPr>
      <w:r w:rsidRPr="005D6DD6">
        <w:rPr>
          <w:rFonts w:ascii="Times New Roman" w:hAnsi="Times New Roman"/>
          <w:bCs/>
          <w:sz w:val="24"/>
          <w:szCs w:val="24"/>
        </w:rPr>
        <w:t xml:space="preserve">Статьи публикуются в сотрудничестве с Фондом </w:t>
      </w:r>
      <w:r w:rsidRPr="005D6DD6">
        <w:rPr>
          <w:rFonts w:ascii="Times New Roman" w:hAnsi="Times New Roman"/>
          <w:bCs/>
          <w:sz w:val="24"/>
          <w:szCs w:val="24"/>
          <w:lang w:val="ru-RU"/>
        </w:rPr>
        <w:t xml:space="preserve"> развития н</w:t>
      </w:r>
      <w:r w:rsidRPr="005D6DD6">
        <w:rPr>
          <w:rFonts w:ascii="Times New Roman" w:hAnsi="Times New Roman"/>
          <w:bCs/>
          <w:sz w:val="24"/>
          <w:szCs w:val="24"/>
        </w:rPr>
        <w:t>аук</w:t>
      </w:r>
      <w:r w:rsidRPr="005D6DD6">
        <w:rPr>
          <w:rFonts w:ascii="Times New Roman" w:hAnsi="Times New Roman"/>
          <w:bCs/>
          <w:sz w:val="24"/>
          <w:szCs w:val="24"/>
          <w:lang w:val="ru-RU"/>
        </w:rPr>
        <w:t>и</w:t>
      </w:r>
      <w:r w:rsidRPr="005D6DD6">
        <w:rPr>
          <w:rFonts w:ascii="Times New Roman" w:hAnsi="Times New Roman"/>
          <w:bCs/>
          <w:sz w:val="24"/>
          <w:szCs w:val="24"/>
        </w:rPr>
        <w:t xml:space="preserve"> и </w:t>
      </w:r>
      <w:r w:rsidRPr="005D6DD6">
        <w:rPr>
          <w:rFonts w:ascii="Times New Roman" w:hAnsi="Times New Roman"/>
          <w:bCs/>
          <w:sz w:val="24"/>
          <w:szCs w:val="24"/>
          <w:lang w:val="ru-RU"/>
        </w:rPr>
        <w:t>культуры</w:t>
      </w:r>
      <w:r w:rsidRPr="005D6DD6">
        <w:rPr>
          <w:rFonts w:ascii="Times New Roman" w:hAnsi="Times New Roman"/>
          <w:bCs/>
          <w:sz w:val="24"/>
          <w:szCs w:val="24"/>
        </w:rPr>
        <w:t>. Все статьи, независимо от их формата представления, будут опубликованы в научном журнале</w:t>
      </w:r>
      <w:r w:rsidR="001D0241">
        <w:rPr>
          <w:rFonts w:ascii="Times New Roman" w:hAnsi="Times New Roman"/>
          <w:bCs/>
          <w:sz w:val="24"/>
          <w:szCs w:val="24"/>
          <w:lang w:val="ru-RU"/>
        </w:rPr>
        <w:t xml:space="preserve"> РИНЦ </w:t>
      </w:r>
      <w:r w:rsidR="001D0241" w:rsidRPr="001D0241">
        <w:rPr>
          <w:rFonts w:ascii="Times New Roman" w:hAnsi="Times New Roman"/>
          <w:bCs/>
          <w:sz w:val="24"/>
          <w:szCs w:val="24"/>
          <w:lang w:val="ru-RU"/>
        </w:rPr>
        <w:t>«Reports Scientific Society»,  издается в Таиланде</w:t>
      </w:r>
      <w:r w:rsidRPr="005D6DD6">
        <w:rPr>
          <w:rFonts w:ascii="Times New Roman" w:hAnsi="Times New Roman"/>
          <w:bCs/>
          <w:sz w:val="24"/>
          <w:szCs w:val="24"/>
          <w:lang w:val="ru-RU"/>
        </w:rPr>
        <w:t>.</w:t>
      </w:r>
    </w:p>
    <w:p w:rsidR="00E6266E" w:rsidRDefault="00E6266E" w:rsidP="00E6266E">
      <w:pPr>
        <w:spacing w:before="120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>Второй доклад по желанию автора может быть о</w:t>
      </w:r>
      <w:r w:rsidR="001D0241">
        <w:rPr>
          <w:rFonts w:ascii="Times New Roman" w:eastAsia="Times New Roman" w:hAnsi="Times New Roman"/>
          <w:sz w:val="24"/>
          <w:szCs w:val="24"/>
          <w:lang w:val="ru-RU" w:eastAsia="bg-BG"/>
        </w:rPr>
        <w:t>публикован в зарубежном журнале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="001D0241" w:rsidRPr="001D0241">
        <w:rPr>
          <w:rFonts w:ascii="Times New Roman" w:eastAsia="Times New Roman" w:hAnsi="Times New Roman"/>
          <w:sz w:val="24"/>
          <w:szCs w:val="24"/>
          <w:lang w:val="ru-RU" w:eastAsia="bg-BG"/>
        </w:rPr>
        <w:t>«Reports Scientific Society»,  издается в Таиланде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, язык публикации английский.</w:t>
      </w:r>
    </w:p>
    <w:p w:rsidR="00E6266E" w:rsidRDefault="00E6266E" w:rsidP="00E6266E">
      <w:pPr>
        <w:spacing w:before="120"/>
        <w:rPr>
          <w:rFonts w:ascii="Times New Roman" w:hAnsi="Times New Roman"/>
          <w:bCs/>
          <w:sz w:val="24"/>
          <w:szCs w:val="24"/>
          <w:lang w:val="ru-RU"/>
        </w:rPr>
      </w:pPr>
    </w:p>
    <w:p w:rsidR="00E6266E" w:rsidRDefault="00E6266E" w:rsidP="00E6266E">
      <w:pPr>
        <w:spacing w:before="120"/>
        <w:rPr>
          <w:rFonts w:ascii="Times New Roman" w:hAnsi="Times New Roman"/>
          <w:sz w:val="24"/>
          <w:szCs w:val="24"/>
          <w:lang w:val="ru-RU"/>
        </w:rPr>
      </w:pPr>
      <w:r w:rsidRPr="005D6DD6">
        <w:rPr>
          <w:rFonts w:ascii="Times New Roman" w:hAnsi="Times New Roman"/>
          <w:sz w:val="24"/>
          <w:szCs w:val="24"/>
          <w:lang w:val="ru-RU"/>
        </w:rPr>
        <w:t>Информация об опубликованных статьях регулярно предоставляется в систему Российского индекса научного цитирования (договор №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92522">
        <w:rPr>
          <w:rFonts w:ascii="Times New Roman" w:hAnsi="Times New Roman"/>
          <w:sz w:val="24"/>
          <w:szCs w:val="24"/>
          <w:lang w:val="ru-RU"/>
        </w:rPr>
        <w:t>31-12</w:t>
      </w:r>
      <w:r w:rsidRPr="005D6DD6">
        <w:rPr>
          <w:rFonts w:ascii="Times New Roman" w:hAnsi="Times New Roman"/>
          <w:sz w:val="24"/>
          <w:szCs w:val="24"/>
          <w:lang w:val="ru-RU"/>
        </w:rPr>
        <w:t>/</w:t>
      </w:r>
      <w:r w:rsidR="00792522">
        <w:rPr>
          <w:rFonts w:ascii="Times New Roman" w:hAnsi="Times New Roman"/>
          <w:sz w:val="24"/>
          <w:szCs w:val="24"/>
          <w:lang w:val="ru-RU"/>
        </w:rPr>
        <w:t>09</w:t>
      </w:r>
      <w:r w:rsidRPr="005D6DD6">
        <w:rPr>
          <w:rFonts w:ascii="Times New Roman" w:hAnsi="Times New Roman"/>
          <w:sz w:val="24"/>
          <w:szCs w:val="24"/>
          <w:lang w:val="ru-RU"/>
        </w:rPr>
        <w:t>).</w:t>
      </w:r>
    </w:p>
    <w:p w:rsidR="001D0241" w:rsidRDefault="00E6266E" w:rsidP="00E6266E">
      <w:pPr>
        <w:spacing w:before="120"/>
        <w:rPr>
          <w:rFonts w:ascii="Times New Roman" w:eastAsia="Times New Roman" w:hAnsi="Times New Roman"/>
          <w:sz w:val="24"/>
          <w:szCs w:val="24"/>
          <w:lang w:val="ru-RU" w:eastAsia="bg-BG"/>
        </w:rPr>
      </w:pPr>
      <w:r w:rsidRPr="00DF13A7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>Характеристика издани</w:t>
      </w:r>
      <w:r>
        <w:rPr>
          <w:rFonts w:ascii="Times New Roman" w:eastAsia="Times New Roman" w:hAnsi="Times New Roman"/>
          <w:b/>
          <w:bCs/>
          <w:sz w:val="24"/>
          <w:szCs w:val="24"/>
          <w:lang w:val="ru-RU" w:eastAsia="bg-BG"/>
        </w:rPr>
        <w:t>я</w:t>
      </w:r>
      <w:r w:rsidRPr="00DF13A7">
        <w:rPr>
          <w:rFonts w:ascii="Times New Roman" w:eastAsia="Times New Roman" w:hAnsi="Times New Roman"/>
          <w:b/>
          <w:bCs/>
          <w:sz w:val="24"/>
          <w:szCs w:val="24"/>
          <w:lang w:val="ru-RU" w:eastAsia="bg-BG"/>
        </w:rPr>
        <w:t>: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>печатный вариант издания  в виде выпу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ска журнал</w:t>
      </w:r>
      <w:r w:rsidR="001D0241">
        <w:rPr>
          <w:rFonts w:ascii="Times New Roman" w:eastAsia="Times New Roman" w:hAnsi="Times New Roman"/>
          <w:sz w:val="24"/>
          <w:szCs w:val="24"/>
          <w:lang w:val="ru-RU" w:eastAsia="bg-BG"/>
        </w:rPr>
        <w:t>а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="001D0241" w:rsidRPr="001D0241">
        <w:rPr>
          <w:rFonts w:ascii="Times New Roman" w:hAnsi="Times New Roman"/>
          <w:b/>
          <w:bCs/>
          <w:sz w:val="24"/>
          <w:szCs w:val="24"/>
          <w:lang w:val="ru-RU"/>
        </w:rPr>
        <w:t>«Reports Scientific Society»,  издается в Таиланде</w:t>
      </w:r>
      <w:r w:rsidR="00792522">
        <w:rPr>
          <w:rFonts w:ascii="Times New Roman" w:eastAsia="Times New Roman" w:hAnsi="Times New Roman"/>
          <w:sz w:val="24"/>
          <w:szCs w:val="24"/>
          <w:lang w:val="ru-RU" w:eastAsia="bg-BG"/>
        </w:rPr>
        <w:t>.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И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>здани</w:t>
      </w:r>
      <w:r w:rsidR="001D0241">
        <w:rPr>
          <w:rFonts w:ascii="Times New Roman" w:eastAsia="Times New Roman" w:hAnsi="Times New Roman"/>
          <w:sz w:val="24"/>
          <w:szCs w:val="24"/>
          <w:lang w:val="ru-RU" w:eastAsia="bg-BG"/>
        </w:rPr>
        <w:t>е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надежно защищен</w:t>
      </w:r>
      <w:r w:rsidR="001D0241">
        <w:rPr>
          <w:rFonts w:ascii="Times New Roman" w:eastAsia="Times New Roman" w:hAnsi="Times New Roman"/>
          <w:sz w:val="24"/>
          <w:szCs w:val="24"/>
          <w:lang w:val="ru-RU" w:eastAsia="bg-BG"/>
        </w:rPr>
        <w:t>о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использ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о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ванием специальных технологий. Идентифицируется международным издательским номером </w:t>
      </w:r>
      <w:r w:rsidRPr="005D6DD6">
        <w:rPr>
          <w:rFonts w:ascii="Times New Roman" w:eastAsia="Times New Roman" w:hAnsi="Times New Roman"/>
          <w:sz w:val="24"/>
          <w:szCs w:val="24"/>
          <w:lang w:val="en-US" w:eastAsia="bg-BG"/>
        </w:rPr>
        <w:t>ISSN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№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2</w:t>
      </w:r>
      <w:r w:rsidR="001D0241">
        <w:rPr>
          <w:rFonts w:ascii="Times New Roman" w:eastAsia="Times New Roman" w:hAnsi="Times New Roman"/>
          <w:sz w:val="24"/>
          <w:szCs w:val="24"/>
          <w:lang w:val="ru-RU" w:eastAsia="bg-BG"/>
        </w:rPr>
        <w:t>351</w:t>
      </w:r>
      <w:r w:rsidRPr="0069768D">
        <w:rPr>
          <w:rFonts w:ascii="Times New Roman" w:eastAsia="Times New Roman" w:hAnsi="Times New Roman"/>
          <w:sz w:val="24"/>
          <w:szCs w:val="24"/>
          <w:lang w:val="ru-RU" w:eastAsia="bg-BG"/>
        </w:rPr>
        <w:t>-</w:t>
      </w:r>
      <w:r w:rsidR="001D0241">
        <w:rPr>
          <w:rFonts w:ascii="Times New Roman" w:eastAsia="Times New Roman" w:hAnsi="Times New Roman"/>
          <w:sz w:val="24"/>
          <w:szCs w:val="24"/>
          <w:lang w:val="ru-RU" w:eastAsia="bg-BG"/>
        </w:rPr>
        <w:t>0</w:t>
      </w:r>
      <w:r w:rsidR="00792522">
        <w:rPr>
          <w:rFonts w:ascii="Times New Roman" w:eastAsia="Times New Roman" w:hAnsi="Times New Roman"/>
          <w:sz w:val="24"/>
          <w:szCs w:val="24"/>
          <w:lang w:val="ru-RU" w:eastAsia="bg-BG"/>
        </w:rPr>
        <w:t>60</w:t>
      </w:r>
      <w:r w:rsidR="001D0241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9. </w:t>
      </w:r>
      <w:r w:rsidRPr="00CB75DC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</w:p>
    <w:p w:rsidR="00E6266E" w:rsidRDefault="007217A3" w:rsidP="00E6266E">
      <w:pPr>
        <w:spacing w:before="120"/>
        <w:rPr>
          <w:rFonts w:ascii="Times New Roman" w:eastAsia="Times New Roman" w:hAnsi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>И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>здание надежно защищено использ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о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ванием специальных технологий. Идентифицируется международным издательским номером </w:t>
      </w:r>
      <w:r w:rsidRPr="005D6DD6">
        <w:rPr>
          <w:rFonts w:ascii="Times New Roman" w:eastAsia="Times New Roman" w:hAnsi="Times New Roman"/>
          <w:sz w:val="24"/>
          <w:szCs w:val="24"/>
          <w:lang w:val="en-US" w:eastAsia="bg-BG"/>
        </w:rPr>
        <w:t>ISSN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№ </w:t>
      </w:r>
      <w:r w:rsidR="001F0914">
        <w:rPr>
          <w:rFonts w:ascii="Times New Roman" w:eastAsia="Times New Roman" w:hAnsi="Times New Roman"/>
          <w:sz w:val="24"/>
          <w:szCs w:val="24"/>
          <w:lang w:val="ru-RU" w:eastAsia="bg-BG"/>
        </w:rPr>
        <w:t>2221</w:t>
      </w:r>
      <w:r w:rsidRPr="007217A3">
        <w:rPr>
          <w:rFonts w:ascii="Times New Roman" w:eastAsia="Times New Roman" w:hAnsi="Times New Roman"/>
          <w:sz w:val="24"/>
          <w:szCs w:val="24"/>
          <w:lang w:val="ru-RU" w:eastAsia="bg-BG"/>
        </w:rPr>
        <w:t>-</w:t>
      </w:r>
      <w:r w:rsidR="001F0914">
        <w:rPr>
          <w:rFonts w:ascii="Times New Roman" w:eastAsia="Times New Roman" w:hAnsi="Times New Roman"/>
          <w:sz w:val="24"/>
          <w:szCs w:val="24"/>
          <w:lang w:val="ru-RU" w:eastAsia="bg-BG"/>
        </w:rPr>
        <w:t>5182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.</w:t>
      </w:r>
    </w:p>
    <w:p w:rsidR="006C76AC" w:rsidRPr="006C76AC" w:rsidRDefault="006C76AC" w:rsidP="006C76AC">
      <w:pPr>
        <w:pStyle w:val="aa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 w:rsidRPr="005D6DD6">
        <w:rPr>
          <w:rFonts w:ascii="Times New Roman" w:hAnsi="Times New Roman"/>
          <w:bCs/>
          <w:sz w:val="24"/>
          <w:szCs w:val="24"/>
        </w:rPr>
        <w:t>Информацию о журнале можете прочитать на:</w:t>
      </w:r>
      <w:r w:rsidRPr="005D6DD6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hyperlink r:id="rId10" w:history="1">
        <w:r w:rsidRPr="00991CC1">
          <w:rPr>
            <w:rStyle w:val="a4"/>
            <w:rFonts w:ascii="Times New Roman" w:hAnsi="Times New Roman"/>
            <w:sz w:val="24"/>
            <w:szCs w:val="24"/>
            <w:lang w:val="en-US"/>
          </w:rPr>
          <w:t>http</w:t>
        </w:r>
        <w:r w:rsidRPr="006C76AC">
          <w:rPr>
            <w:rStyle w:val="a4"/>
            <w:rFonts w:ascii="Times New Roman" w:hAnsi="Times New Roman"/>
            <w:sz w:val="24"/>
            <w:szCs w:val="24"/>
            <w:lang w:val="ru-RU"/>
          </w:rPr>
          <w:t>://</w:t>
        </w:r>
        <w:r w:rsidR="00A27199" w:rsidRPr="00A27199">
          <w:t xml:space="preserve"> </w:t>
        </w:r>
        <w:r w:rsidR="00A27199" w:rsidRPr="00A27199">
          <w:rPr>
            <w:rStyle w:val="a4"/>
            <w:rFonts w:ascii="Times New Roman" w:hAnsi="Times New Roman"/>
            <w:sz w:val="24"/>
            <w:szCs w:val="24"/>
            <w:lang w:val="en-US"/>
          </w:rPr>
          <w:t>http</w:t>
        </w:r>
        <w:r w:rsidR="00A27199" w:rsidRPr="00A27199">
          <w:rPr>
            <w:rStyle w:val="a4"/>
            <w:rFonts w:ascii="Times New Roman" w:hAnsi="Times New Roman"/>
            <w:sz w:val="24"/>
            <w:szCs w:val="24"/>
            <w:lang w:val="ru-RU"/>
          </w:rPr>
          <w:t>://</w:t>
        </w:r>
        <w:r w:rsidR="00A27199" w:rsidRPr="00A27199">
          <w:rPr>
            <w:rStyle w:val="a4"/>
            <w:rFonts w:ascii="Times New Roman" w:hAnsi="Times New Roman"/>
            <w:sz w:val="24"/>
            <w:szCs w:val="24"/>
            <w:lang w:val="en-US"/>
          </w:rPr>
          <w:t>moofrnk</w:t>
        </w:r>
        <w:r w:rsidR="00A27199" w:rsidRPr="00A27199">
          <w:rPr>
            <w:rStyle w:val="a4"/>
            <w:rFonts w:ascii="Times New Roman" w:hAnsi="Times New Roman"/>
            <w:sz w:val="24"/>
            <w:szCs w:val="24"/>
            <w:lang w:val="ru-RU"/>
          </w:rPr>
          <w:t>.</w:t>
        </w:r>
        <w:r w:rsidR="00A27199" w:rsidRPr="00A27199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6C76AC" w:rsidRDefault="00BD0E24" w:rsidP="006C76AC">
      <w:pPr>
        <w:spacing w:before="120"/>
        <w:rPr>
          <w:rFonts w:ascii="Times New Roman" w:hAnsi="Times New Roman"/>
          <w:sz w:val="24"/>
          <w:szCs w:val="24"/>
          <w:lang w:val="ru-RU"/>
        </w:rPr>
      </w:pPr>
      <w:hyperlink r:id="rId11" w:history="1">
        <w:r w:rsidR="006C76AC" w:rsidRPr="00991CC1">
          <w:rPr>
            <w:rStyle w:val="a4"/>
            <w:rFonts w:ascii="Times New Roman" w:hAnsi="Times New Roman"/>
            <w:sz w:val="24"/>
            <w:szCs w:val="24"/>
            <w:lang w:val="en-US"/>
          </w:rPr>
          <w:t>http</w:t>
        </w:r>
        <w:r w:rsidR="006C76AC" w:rsidRPr="006C76AC">
          <w:rPr>
            <w:rStyle w:val="a4"/>
            <w:rFonts w:ascii="Times New Roman" w:hAnsi="Times New Roman"/>
            <w:sz w:val="24"/>
            <w:szCs w:val="24"/>
            <w:lang w:val="ru-RU"/>
          </w:rPr>
          <w:t>://</w:t>
        </w:r>
        <w:r w:rsidR="006C76AC" w:rsidRPr="00991CC1">
          <w:rPr>
            <w:rStyle w:val="a4"/>
            <w:rFonts w:ascii="Times New Roman" w:hAnsi="Times New Roman"/>
            <w:sz w:val="24"/>
            <w:szCs w:val="24"/>
            <w:lang w:val="en-US"/>
          </w:rPr>
          <w:t>globaljournals</w:t>
        </w:r>
        <w:r w:rsidR="006C76AC" w:rsidRPr="006C76AC">
          <w:rPr>
            <w:rStyle w:val="a4"/>
            <w:rFonts w:ascii="Times New Roman" w:hAnsi="Times New Roman"/>
            <w:sz w:val="24"/>
            <w:szCs w:val="24"/>
            <w:lang w:val="ru-RU"/>
          </w:rPr>
          <w:t>.</w:t>
        </w:r>
        <w:r w:rsidR="006C76AC" w:rsidRPr="00991CC1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E6266E" w:rsidRPr="0069768D" w:rsidRDefault="00E6266E" w:rsidP="00E6266E">
      <w:pPr>
        <w:spacing w:before="120"/>
        <w:rPr>
          <w:rFonts w:ascii="Times New Roman" w:eastAsia="Times New Roman" w:hAnsi="Times New Roman"/>
          <w:i/>
          <w:sz w:val="24"/>
          <w:szCs w:val="24"/>
          <w:lang w:val="ru-RU" w:eastAsia="bg-BG"/>
        </w:rPr>
      </w:pPr>
      <w:r w:rsidRPr="00DF13A7">
        <w:rPr>
          <w:rFonts w:ascii="Times New Roman" w:eastAsia="Times New Roman" w:hAnsi="Times New Roman"/>
          <w:i/>
          <w:sz w:val="24"/>
          <w:szCs w:val="24"/>
          <w:lang w:val="ru-RU" w:eastAsia="bg-BG"/>
        </w:rPr>
        <w:t>А</w:t>
      </w:r>
      <w:r w:rsidRPr="00DF13A7">
        <w:rPr>
          <w:rFonts w:ascii="Times New Roman" w:eastAsia="Times New Roman" w:hAnsi="Times New Roman"/>
          <w:i/>
          <w:sz w:val="24"/>
          <w:szCs w:val="24"/>
          <w:lang w:eastAsia="bg-BG"/>
        </w:rPr>
        <w:t xml:space="preserve">вторы сохраняют свои авторские права на статьи, неся полную ответственность за их содержание. </w:t>
      </w:r>
      <w:r>
        <w:rPr>
          <w:rFonts w:ascii="Times New Roman" w:eastAsia="Times New Roman" w:hAnsi="Times New Roman"/>
          <w:i/>
          <w:sz w:val="24"/>
          <w:szCs w:val="24"/>
          <w:lang w:val="ru-RU" w:eastAsia="bg-BG"/>
        </w:rPr>
        <w:t xml:space="preserve">Статьи проходят обязательную предварительную проверку на плагиат. </w:t>
      </w:r>
      <w:r w:rsidRPr="00DF13A7">
        <w:rPr>
          <w:rFonts w:ascii="Times New Roman" w:eastAsia="Times New Roman" w:hAnsi="Times New Roman"/>
          <w:i/>
          <w:sz w:val="24"/>
          <w:szCs w:val="24"/>
          <w:lang w:eastAsia="bg-BG"/>
        </w:rPr>
        <w:t>Издатель получает неограниченные права предлагать и распространять изд</w:t>
      </w:r>
      <w:r>
        <w:rPr>
          <w:rFonts w:ascii="Times New Roman" w:eastAsia="Times New Roman" w:hAnsi="Times New Roman"/>
          <w:i/>
          <w:sz w:val="24"/>
          <w:szCs w:val="24"/>
          <w:lang w:eastAsia="bg-BG"/>
        </w:rPr>
        <w:t>ание с опубликованными статьями</w:t>
      </w:r>
      <w:r w:rsidRPr="00403CFA">
        <w:rPr>
          <w:rFonts w:ascii="Times New Roman" w:eastAsia="Times New Roman" w:hAnsi="Times New Roman"/>
          <w:i/>
          <w:sz w:val="24"/>
          <w:szCs w:val="24"/>
          <w:lang w:val="ru-RU" w:eastAsia="bg-BG"/>
        </w:rPr>
        <w:t>.</w:t>
      </w:r>
    </w:p>
    <w:p w:rsidR="00E6266E" w:rsidRPr="00275F86" w:rsidRDefault="00E6266E" w:rsidP="00E6266E">
      <w:pPr>
        <w:autoSpaceDE w:val="0"/>
        <w:autoSpaceDN w:val="0"/>
        <w:adjustRightInd w:val="0"/>
        <w:spacing w:before="120"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bg-BG"/>
        </w:rPr>
      </w:pPr>
      <w:r w:rsidRPr="00275F86">
        <w:rPr>
          <w:rFonts w:ascii="Times New Roman" w:eastAsia="Times New Roman" w:hAnsi="Times New Roman"/>
          <w:b/>
          <w:bCs/>
          <w:sz w:val="28"/>
          <w:szCs w:val="28"/>
          <w:lang w:val="ru-RU" w:eastAsia="bg-BG"/>
        </w:rPr>
        <w:t>Условия оплаты</w:t>
      </w:r>
    </w:p>
    <w:p w:rsidR="00E6266E" w:rsidRPr="005D6DD6" w:rsidRDefault="00E6266E" w:rsidP="00E626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bg-BG"/>
        </w:rPr>
      </w:pPr>
      <w:r w:rsidRPr="005D6DD6">
        <w:rPr>
          <w:rFonts w:ascii="Times New Roman" w:eastAsia="Times New Roman" w:hAnsi="Times New Roman"/>
          <w:b/>
          <w:sz w:val="24"/>
          <w:szCs w:val="24"/>
          <w:lang w:eastAsia="bg-BG"/>
        </w:rPr>
        <w:lastRenderedPageBreak/>
        <w:t>Метод оплат</w:t>
      </w:r>
      <w:r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ы</w:t>
      </w:r>
      <w:r w:rsidRPr="005D6DD6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: </w:t>
      </w:r>
      <w:r w:rsidRPr="00203E16">
        <w:rPr>
          <w:rFonts w:ascii="Times New Roman" w:eastAsia="Times New Roman" w:hAnsi="Times New Roman"/>
          <w:sz w:val="24"/>
          <w:szCs w:val="24"/>
          <w:lang w:val="ru-RU" w:eastAsia="bg-BG"/>
        </w:rPr>
        <w:t>Банки</w:t>
      </w:r>
      <w:r w:rsidRPr="00E6266E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Pr="00203E16">
        <w:rPr>
          <w:rFonts w:ascii="Times New Roman" w:eastAsia="Times New Roman" w:hAnsi="Times New Roman"/>
          <w:sz w:val="24"/>
          <w:szCs w:val="24"/>
          <w:lang w:val="ru-RU" w:eastAsia="bg-BG"/>
        </w:rPr>
        <w:t>России</w:t>
      </w:r>
      <w:r w:rsidRPr="00E6266E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 xml:space="preserve">, </w:t>
      </w:r>
      <w:r w:rsidRPr="005D6DD6">
        <w:rPr>
          <w:rFonts w:ascii="Times New Roman" w:eastAsia="Times New Roman" w:hAnsi="Times New Roman"/>
          <w:bCs/>
          <w:sz w:val="24"/>
          <w:szCs w:val="24"/>
          <w:lang w:val="en-US" w:eastAsia="bg-BG"/>
        </w:rPr>
        <w:t>Bank</w:t>
      </w:r>
      <w:r w:rsidRPr="00E6266E">
        <w:rPr>
          <w:rFonts w:ascii="Times New Roman" w:eastAsia="Times New Roman" w:hAnsi="Times New Roman"/>
          <w:bCs/>
          <w:sz w:val="24"/>
          <w:szCs w:val="24"/>
          <w:lang w:val="ru-RU" w:eastAsia="bg-BG"/>
        </w:rPr>
        <w:t xml:space="preserve"> </w:t>
      </w:r>
      <w:r w:rsidRPr="005D6DD6">
        <w:rPr>
          <w:rFonts w:ascii="Times New Roman" w:eastAsia="Times New Roman" w:hAnsi="Times New Roman"/>
          <w:bCs/>
          <w:sz w:val="24"/>
          <w:szCs w:val="24"/>
          <w:lang w:val="en-US" w:eastAsia="bg-BG"/>
        </w:rPr>
        <w:t>Transfer</w:t>
      </w:r>
      <w:r w:rsidRPr="00E6266E">
        <w:rPr>
          <w:rFonts w:ascii="Times New Roman" w:eastAsia="Times New Roman" w:hAnsi="Times New Roman"/>
          <w:bCs/>
          <w:sz w:val="24"/>
          <w:szCs w:val="24"/>
          <w:lang w:val="ru-RU" w:eastAsia="bg-BG"/>
        </w:rPr>
        <w:t xml:space="preserve">; </w:t>
      </w:r>
      <w:r w:rsidRPr="005D6DD6">
        <w:rPr>
          <w:rFonts w:ascii="Times New Roman" w:eastAsia="Times New Roman" w:hAnsi="Times New Roman"/>
          <w:bCs/>
          <w:sz w:val="24"/>
          <w:szCs w:val="24"/>
          <w:lang w:val="en-US" w:eastAsia="bg-BG"/>
        </w:rPr>
        <w:t>Western</w:t>
      </w:r>
      <w:r w:rsidRPr="00E6266E">
        <w:rPr>
          <w:rFonts w:ascii="Times New Roman" w:eastAsia="Times New Roman" w:hAnsi="Times New Roman"/>
          <w:bCs/>
          <w:sz w:val="24"/>
          <w:szCs w:val="24"/>
          <w:lang w:val="ru-RU" w:eastAsia="bg-BG"/>
        </w:rPr>
        <w:t xml:space="preserve"> </w:t>
      </w:r>
      <w:r w:rsidRPr="005D6DD6">
        <w:rPr>
          <w:rFonts w:ascii="Times New Roman" w:eastAsia="Times New Roman" w:hAnsi="Times New Roman"/>
          <w:bCs/>
          <w:sz w:val="24"/>
          <w:szCs w:val="24"/>
          <w:lang w:val="en-US" w:eastAsia="bg-BG"/>
        </w:rPr>
        <w:t>Union</w:t>
      </w:r>
      <w:r w:rsidRPr="005D6DD6">
        <w:rPr>
          <w:rFonts w:ascii="Times New Roman" w:eastAsia="Times New Roman" w:hAnsi="Times New Roman"/>
          <w:bCs/>
          <w:sz w:val="24"/>
          <w:szCs w:val="24"/>
          <w:lang w:eastAsia="bg-BG"/>
        </w:rPr>
        <w:t xml:space="preserve">. </w:t>
      </w:r>
    </w:p>
    <w:p w:rsidR="00E6266E" w:rsidRPr="0069768D" w:rsidRDefault="00E6266E" w:rsidP="00E6266E">
      <w:pPr>
        <w:rPr>
          <w:rFonts w:ascii="Times New Roman" w:eastAsia="Times New Roman" w:hAnsi="Times New Roman"/>
          <w:sz w:val="24"/>
          <w:szCs w:val="24"/>
          <w:lang w:val="ru-RU" w:eastAsia="bg-BG"/>
        </w:rPr>
      </w:pPr>
      <w:r w:rsidRPr="005D6DD6">
        <w:rPr>
          <w:rFonts w:ascii="Times New Roman" w:eastAsia="Times New Roman" w:hAnsi="Times New Roman"/>
          <w:b/>
          <w:sz w:val="24"/>
          <w:szCs w:val="24"/>
          <w:lang w:eastAsia="bg-BG"/>
        </w:rPr>
        <w:t>Оплата: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сумму стоимости участия 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необходимо перевес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ти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на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расчетн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ый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счет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, который будет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указан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в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квитанции и 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>официальном письме, отправленн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ы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>м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Вам 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организаторами. Все расходы по банковскому переводу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покрываются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за счет участников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конференции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>. Пожалу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йста, проинформируйте банковск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ого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работника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об этом условии, когда будете переводить 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сумму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. </w:t>
      </w:r>
    </w:p>
    <w:p w:rsidR="00E6266E" w:rsidRPr="00A6260B" w:rsidRDefault="00E6266E" w:rsidP="00E6266E">
      <w:pPr>
        <w:spacing w:before="120" w:line="216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bg-BG"/>
        </w:rPr>
      </w:pPr>
      <w:r w:rsidRPr="0042619A">
        <w:rPr>
          <w:rFonts w:ascii="Times New Roman" w:eastAsia="Times New Roman" w:hAnsi="Times New Roman"/>
          <w:b/>
          <w:bCs/>
          <w:sz w:val="28"/>
          <w:szCs w:val="28"/>
          <w:lang w:val="ru-RU" w:eastAsia="bg-BG"/>
        </w:rPr>
        <w:t>Стоимость участия и дополнительных услуг</w:t>
      </w:r>
    </w:p>
    <w:tbl>
      <w:tblPr>
        <w:tblW w:w="0" w:type="auto"/>
        <w:tblCellSpacing w:w="20" w:type="dxa"/>
        <w:tblInd w:w="101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ook w:val="0000" w:firstRow="0" w:lastRow="0" w:firstColumn="0" w:lastColumn="0" w:noHBand="0" w:noVBand="0"/>
      </w:tblPr>
      <w:tblGrid>
        <w:gridCol w:w="7016"/>
        <w:gridCol w:w="80"/>
        <w:gridCol w:w="2565"/>
      </w:tblGrid>
      <w:tr w:rsidR="00E6266E" w:rsidTr="009A2DDA">
        <w:trPr>
          <w:trHeight w:val="330"/>
          <w:tblCellSpacing w:w="20" w:type="dxa"/>
        </w:trPr>
        <w:tc>
          <w:tcPr>
            <w:tcW w:w="9581" w:type="dxa"/>
            <w:gridSpan w:val="3"/>
          </w:tcPr>
          <w:p w:rsidR="00E6266E" w:rsidRPr="00ED7125" w:rsidRDefault="00E6266E" w:rsidP="00943195">
            <w:pPr>
              <w:spacing w:before="120" w:line="21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val="ru-RU" w:eastAsia="bg-BG"/>
              </w:rPr>
            </w:pPr>
            <w:r w:rsidRPr="00B355F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bg-BG"/>
              </w:rPr>
              <w:t xml:space="preserve">До </w:t>
            </w:r>
            <w:r w:rsidR="0024776D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2</w:t>
            </w:r>
            <w:r w:rsidR="0031382C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0</w:t>
            </w:r>
            <w:r w:rsidRPr="00B355F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0</w:t>
            </w:r>
            <w:r w:rsidR="001074F5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9</w:t>
            </w:r>
            <w:r w:rsidRPr="00B355F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.</w:t>
            </w:r>
            <w:r w:rsidRPr="00B355F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bg-BG"/>
              </w:rPr>
              <w:t>20</w:t>
            </w:r>
            <w:r w:rsidR="001074F5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2</w:t>
            </w:r>
            <w:r w:rsidR="009A2DDA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2</w:t>
            </w:r>
            <w:r w:rsidRPr="00B355F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bg-BG"/>
              </w:rPr>
              <w:t xml:space="preserve"> г.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- льготный период оплаты</w:t>
            </w:r>
          </w:p>
          <w:p w:rsidR="00E6266E" w:rsidRDefault="00E6266E" w:rsidP="00943195">
            <w:pPr>
              <w:spacing w:before="120" w:line="216" w:lineRule="auto"/>
              <w:ind w:left="7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 w:eastAsia="bg-BG"/>
              </w:rPr>
            </w:pPr>
          </w:p>
        </w:tc>
      </w:tr>
      <w:tr w:rsidR="00E6266E" w:rsidTr="009A2DDA">
        <w:trPr>
          <w:trHeight w:val="225"/>
          <w:tblCellSpacing w:w="20" w:type="dxa"/>
        </w:trPr>
        <w:tc>
          <w:tcPr>
            <w:tcW w:w="6956" w:type="dxa"/>
          </w:tcPr>
          <w:p w:rsidR="00E6266E" w:rsidRDefault="00E6266E" w:rsidP="00943195">
            <w:pPr>
              <w:spacing w:before="120" w:line="216" w:lineRule="auto"/>
              <w:ind w:left="7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 w:eastAsia="bg-BG"/>
              </w:rPr>
            </w:pPr>
            <w:r w:rsidRPr="00B355F9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bg-BG"/>
              </w:rPr>
              <w:t>Стандартна</w:t>
            </w:r>
            <w:r w:rsidRPr="00B355F9">
              <w:rPr>
                <w:rFonts w:ascii="Times New Roman" w:eastAsia="Times New Roman" w:hAnsi="Times New Roman"/>
                <w:bCs/>
                <w:sz w:val="24"/>
                <w:szCs w:val="24"/>
                <w:lang w:eastAsia="bg-BG"/>
              </w:rPr>
              <w:t>я</w:t>
            </w:r>
            <w:r w:rsidRPr="00B355F9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bg-BG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bg-BG"/>
              </w:rPr>
              <w:t>стоимость</w:t>
            </w:r>
            <w:r w:rsidRPr="005D6DD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bg-BG"/>
              </w:rPr>
              <w:t xml:space="preserve"> </w:t>
            </w:r>
            <w:r w:rsidRPr="005D6DD6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bg-BG"/>
              </w:rPr>
              <w:t xml:space="preserve">для </w:t>
            </w:r>
            <w:r w:rsidRPr="005D6DD6">
              <w:rPr>
                <w:rFonts w:ascii="Times New Roman" w:eastAsia="Times New Roman" w:hAnsi="Times New Roman"/>
                <w:bCs/>
                <w:sz w:val="24"/>
                <w:szCs w:val="24"/>
                <w:lang w:eastAsia="bg-BG"/>
              </w:rPr>
              <w:t>представителей учебных заведений и научн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bg-BG"/>
              </w:rPr>
              <w:t xml:space="preserve">о-исследовательских </w:t>
            </w:r>
            <w:r w:rsidRPr="005D6DD6">
              <w:rPr>
                <w:rFonts w:ascii="Times New Roman" w:eastAsia="Times New Roman" w:hAnsi="Times New Roman"/>
                <w:bCs/>
                <w:sz w:val="24"/>
                <w:szCs w:val="24"/>
                <w:lang w:eastAsia="bg-BG"/>
              </w:rPr>
              <w:t xml:space="preserve"> институтов</w:t>
            </w:r>
          </w:p>
        </w:tc>
        <w:tc>
          <w:tcPr>
            <w:tcW w:w="2585" w:type="dxa"/>
            <w:gridSpan w:val="2"/>
          </w:tcPr>
          <w:p w:rsidR="00E6266E" w:rsidRDefault="001074F5" w:rsidP="009A2DDA">
            <w:pPr>
              <w:spacing w:before="120" w:line="216" w:lineRule="auto"/>
              <w:ind w:left="7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 w:eastAsia="bg-BG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bg-BG"/>
              </w:rPr>
              <w:t xml:space="preserve">1250 руб. </w:t>
            </w:r>
          </w:p>
        </w:tc>
      </w:tr>
      <w:tr w:rsidR="00E6266E" w:rsidTr="009A2DDA">
        <w:trPr>
          <w:trHeight w:val="375"/>
          <w:tblCellSpacing w:w="20" w:type="dxa"/>
        </w:trPr>
        <w:tc>
          <w:tcPr>
            <w:tcW w:w="6956" w:type="dxa"/>
          </w:tcPr>
          <w:p w:rsidR="00E6266E" w:rsidRDefault="00E6266E" w:rsidP="00943195">
            <w:pPr>
              <w:spacing w:before="120" w:line="216" w:lineRule="auto"/>
              <w:ind w:left="7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Специальная стоимость </w:t>
            </w:r>
            <w:r w:rsidRPr="005D6DD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для аспирантов</w:t>
            </w:r>
            <w:r w:rsidRPr="005D6DD6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, магистрантов и студентов</w:t>
            </w:r>
          </w:p>
        </w:tc>
        <w:tc>
          <w:tcPr>
            <w:tcW w:w="2585" w:type="dxa"/>
            <w:gridSpan w:val="2"/>
          </w:tcPr>
          <w:p w:rsidR="00E6266E" w:rsidRDefault="001074F5" w:rsidP="009A2DDA">
            <w:pPr>
              <w:spacing w:before="120" w:line="216" w:lineRule="auto"/>
              <w:ind w:left="7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 xml:space="preserve">1000 руб. </w:t>
            </w:r>
          </w:p>
        </w:tc>
      </w:tr>
      <w:tr w:rsidR="00E6266E" w:rsidTr="009A2DDA">
        <w:trPr>
          <w:trHeight w:val="240"/>
          <w:tblCellSpacing w:w="20" w:type="dxa"/>
        </w:trPr>
        <w:tc>
          <w:tcPr>
            <w:tcW w:w="9581" w:type="dxa"/>
            <w:gridSpan w:val="3"/>
          </w:tcPr>
          <w:p w:rsidR="00E6266E" w:rsidRPr="00A27199" w:rsidRDefault="00E6266E" w:rsidP="00943195">
            <w:pPr>
              <w:spacing w:before="120" w:line="21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bg-BG"/>
              </w:rPr>
            </w:pPr>
            <w:r w:rsidRPr="00B355F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bg-BG"/>
              </w:rPr>
              <w:t xml:space="preserve">После </w:t>
            </w:r>
            <w:r w:rsidR="0024776D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20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.0</w:t>
            </w:r>
            <w:r w:rsidR="001074F5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9</w:t>
            </w:r>
            <w:r w:rsidRPr="00B355F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.</w:t>
            </w:r>
            <w:r w:rsidRPr="00B355F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bg-BG"/>
              </w:rPr>
              <w:t>20</w:t>
            </w:r>
            <w:r w:rsidR="001074F5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2</w:t>
            </w:r>
            <w:r w:rsidR="009A2DDA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bg-BG"/>
              </w:rPr>
              <w:t xml:space="preserve"> </w:t>
            </w:r>
            <w:r w:rsidRPr="00B355F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bg-BG"/>
              </w:rPr>
              <w:t>г.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bg-BG"/>
              </w:rPr>
              <w:t xml:space="preserve"> </w:t>
            </w:r>
            <w:r w:rsidRPr="00BA77D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val="ru-RU" w:eastAsia="bg-BG"/>
              </w:rPr>
              <w:t xml:space="preserve">до </w:t>
            </w:r>
            <w:r w:rsidR="001074F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val="ru-RU" w:eastAsia="bg-BG"/>
              </w:rPr>
              <w:t>30</w:t>
            </w:r>
            <w:r w:rsidRPr="00BA77D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val="ru-RU" w:eastAsia="bg-BG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val="ru-RU" w:eastAsia="bg-BG"/>
              </w:rPr>
              <w:t>0</w:t>
            </w:r>
            <w:r w:rsidR="001074F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val="ru-RU" w:eastAsia="bg-BG"/>
              </w:rPr>
              <w:t>9</w:t>
            </w:r>
            <w:r w:rsidRPr="00BA77D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val="ru-RU" w:eastAsia="bg-BG"/>
              </w:rPr>
              <w:t>.20</w:t>
            </w:r>
            <w:r w:rsidR="001074F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val="ru-RU" w:eastAsia="bg-BG"/>
              </w:rPr>
              <w:t>2</w:t>
            </w:r>
            <w:r w:rsidR="009A2DD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val="ru-RU" w:eastAsia="bg-BG"/>
              </w:rPr>
              <w:t>2</w:t>
            </w:r>
          </w:p>
          <w:p w:rsidR="00E6266E" w:rsidRDefault="00E6266E" w:rsidP="00943195">
            <w:pPr>
              <w:spacing w:before="120" w:line="21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bg-BG"/>
              </w:rPr>
            </w:pPr>
          </w:p>
        </w:tc>
      </w:tr>
      <w:tr w:rsidR="00E6266E" w:rsidTr="009A2DDA">
        <w:trPr>
          <w:trHeight w:val="240"/>
          <w:tblCellSpacing w:w="20" w:type="dxa"/>
        </w:trPr>
        <w:tc>
          <w:tcPr>
            <w:tcW w:w="7036" w:type="dxa"/>
            <w:gridSpan w:val="2"/>
          </w:tcPr>
          <w:p w:rsidR="00E6266E" w:rsidRPr="00B355F9" w:rsidRDefault="00E6266E" w:rsidP="00943195">
            <w:pPr>
              <w:spacing w:before="120" w:line="21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bg-BG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bg-BG"/>
              </w:rPr>
              <w:t>Стоимость</w:t>
            </w:r>
            <w:r w:rsidRPr="005D6DD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 xml:space="preserve"> </w:t>
            </w:r>
            <w:r w:rsidRPr="005D6DD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для всех участников</w:t>
            </w:r>
          </w:p>
        </w:tc>
        <w:tc>
          <w:tcPr>
            <w:tcW w:w="2505" w:type="dxa"/>
          </w:tcPr>
          <w:p w:rsidR="00E6266E" w:rsidRDefault="001074F5" w:rsidP="00943195">
            <w:pPr>
              <w:spacing w:before="120" w:line="216" w:lineRule="auto"/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15</w:t>
            </w:r>
            <w:r w:rsidR="00A1146D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 xml:space="preserve">0 руб. </w:t>
            </w:r>
          </w:p>
          <w:p w:rsidR="00E6266E" w:rsidRPr="00B355F9" w:rsidRDefault="00E6266E" w:rsidP="00943195">
            <w:pPr>
              <w:spacing w:before="120" w:line="21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bg-BG"/>
              </w:rPr>
            </w:pPr>
          </w:p>
        </w:tc>
      </w:tr>
      <w:tr w:rsidR="00E6266E" w:rsidTr="009A2DDA">
        <w:trPr>
          <w:trHeight w:val="240"/>
          <w:tblCellSpacing w:w="20" w:type="dxa"/>
        </w:trPr>
        <w:tc>
          <w:tcPr>
            <w:tcW w:w="7036" w:type="dxa"/>
            <w:gridSpan w:val="2"/>
          </w:tcPr>
          <w:p w:rsidR="00E6266E" w:rsidRPr="00B355F9" w:rsidRDefault="00E6266E" w:rsidP="00943195">
            <w:pPr>
              <w:spacing w:before="120" w:line="21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bg-BG"/>
              </w:rPr>
            </w:pPr>
            <w:r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65408" behindDoc="1" locked="1" layoutInCell="0" allowOverlap="0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5715000" cy="3552825"/>
                  <wp:effectExtent l="19050" t="0" r="0" b="0"/>
                  <wp:wrapNone/>
                  <wp:docPr id="7" name="Рисунок 7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70000" contrast="-8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3552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Специальная стоимость </w:t>
            </w:r>
            <w:r w:rsidRPr="005D6DD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для аспирантов</w:t>
            </w:r>
            <w:r w:rsidRPr="005D6DD6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, магистрантов и студентов</w:t>
            </w:r>
          </w:p>
        </w:tc>
        <w:tc>
          <w:tcPr>
            <w:tcW w:w="2505" w:type="dxa"/>
          </w:tcPr>
          <w:p w:rsidR="00E6266E" w:rsidRPr="00B355F9" w:rsidRDefault="00A1146D" w:rsidP="009A2DDA">
            <w:pPr>
              <w:spacing w:before="120" w:line="21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1</w:t>
            </w:r>
            <w:r w:rsidR="001074F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5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0</w:t>
            </w:r>
            <w:r w:rsidR="001074F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 xml:space="preserve">0 руб. </w:t>
            </w:r>
          </w:p>
        </w:tc>
      </w:tr>
      <w:tr w:rsidR="00E6266E" w:rsidTr="009A2DDA">
        <w:trPr>
          <w:trHeight w:val="240"/>
          <w:tblCellSpacing w:w="20" w:type="dxa"/>
        </w:trPr>
        <w:tc>
          <w:tcPr>
            <w:tcW w:w="7036" w:type="dxa"/>
            <w:gridSpan w:val="2"/>
          </w:tcPr>
          <w:p w:rsidR="00E6266E" w:rsidRDefault="00E6266E" w:rsidP="00943195">
            <w:pPr>
              <w:spacing w:before="120" w:line="216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val="ru-RU" w:eastAsia="ru-RU"/>
              </w:rPr>
            </w:pPr>
            <w:r w:rsidRPr="000B5114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val="ru-RU" w:eastAsia="ru-RU"/>
              </w:rPr>
              <w:t>Специальная стоимость для участников ранее участвовавших в международных научно-практических конференциях, проводимых Фондом развития науки и культуры</w:t>
            </w:r>
          </w:p>
        </w:tc>
        <w:tc>
          <w:tcPr>
            <w:tcW w:w="2505" w:type="dxa"/>
          </w:tcPr>
          <w:p w:rsidR="00E6266E" w:rsidRPr="001074F5" w:rsidRDefault="001074F5" w:rsidP="009A2DDA">
            <w:pPr>
              <w:spacing w:before="120" w:line="21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 xml:space="preserve">1000 руб. </w:t>
            </w:r>
          </w:p>
        </w:tc>
      </w:tr>
      <w:tr w:rsidR="00E6266E" w:rsidTr="009A2DDA">
        <w:trPr>
          <w:trHeight w:val="240"/>
          <w:tblCellSpacing w:w="20" w:type="dxa"/>
        </w:trPr>
        <w:tc>
          <w:tcPr>
            <w:tcW w:w="7036" w:type="dxa"/>
            <w:gridSpan w:val="2"/>
          </w:tcPr>
          <w:p w:rsidR="00E6266E" w:rsidRPr="000B5114" w:rsidRDefault="00E6266E" w:rsidP="00943195">
            <w:pPr>
              <w:spacing w:before="120" w:line="216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val="ru-RU" w:eastAsia="ru-RU"/>
              </w:rPr>
              <w:t>Стоимость публикации каждой дополнительной страницы</w:t>
            </w:r>
          </w:p>
        </w:tc>
        <w:tc>
          <w:tcPr>
            <w:tcW w:w="2505" w:type="dxa"/>
          </w:tcPr>
          <w:p w:rsidR="00E6266E" w:rsidRPr="00DD2F05" w:rsidRDefault="001074F5" w:rsidP="009A2DDA">
            <w:pPr>
              <w:spacing w:before="120" w:line="21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250</w:t>
            </w:r>
            <w:r w:rsidR="00E6266E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 xml:space="preserve"> руб.</w:t>
            </w:r>
            <w:r w:rsidR="0031382C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 xml:space="preserve"> </w:t>
            </w:r>
          </w:p>
        </w:tc>
      </w:tr>
      <w:tr w:rsidR="00E6266E" w:rsidTr="009A2DDA">
        <w:trPr>
          <w:trHeight w:val="240"/>
          <w:tblCellSpacing w:w="20" w:type="dxa"/>
        </w:trPr>
        <w:tc>
          <w:tcPr>
            <w:tcW w:w="7036" w:type="dxa"/>
            <w:gridSpan w:val="2"/>
          </w:tcPr>
          <w:p w:rsidR="00E6266E" w:rsidRDefault="00E6266E" w:rsidP="00943195">
            <w:pPr>
              <w:spacing w:before="120" w:line="216" w:lineRule="auto"/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bg-BG"/>
              </w:rPr>
              <w:t>Стоимость</w:t>
            </w:r>
            <w:r w:rsidRPr="005D6DD6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 </w:t>
            </w:r>
            <w:r w:rsidRPr="005D6DD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при участии с</w:t>
            </w:r>
            <w:r w:rsidRPr="005D6DD6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о</w:t>
            </w:r>
            <w:r w:rsidRPr="005D6DD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вторым докладом</w:t>
            </w:r>
          </w:p>
        </w:tc>
        <w:tc>
          <w:tcPr>
            <w:tcW w:w="2505" w:type="dxa"/>
          </w:tcPr>
          <w:p w:rsidR="00E6266E" w:rsidRPr="009A5BE3" w:rsidRDefault="001074F5" w:rsidP="009A2DDA">
            <w:pPr>
              <w:spacing w:before="120" w:line="216" w:lineRule="auto"/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2</w:t>
            </w:r>
            <w:r w:rsidR="00E6266E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00 руб.</w:t>
            </w:r>
            <w:r w:rsidR="009A2DDA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 xml:space="preserve">  </w:t>
            </w:r>
          </w:p>
        </w:tc>
      </w:tr>
      <w:tr w:rsidR="00E6266E" w:rsidTr="009A2DDA">
        <w:trPr>
          <w:trHeight w:val="240"/>
          <w:tblCellSpacing w:w="20" w:type="dxa"/>
        </w:trPr>
        <w:tc>
          <w:tcPr>
            <w:tcW w:w="7036" w:type="dxa"/>
            <w:gridSpan w:val="2"/>
          </w:tcPr>
          <w:p w:rsidR="00E6266E" w:rsidRDefault="00E6266E" w:rsidP="001536B7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Второй доклад по желанию автора может быть опубликован в зарубежном журнале</w:t>
            </w:r>
            <w:r w:rsidR="001074F5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 </w:t>
            </w:r>
            <w:r w:rsidR="001074F5" w:rsidRPr="001074F5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«Reports Scientific Society»,  издается в Таиланде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, стоимость публикации объемом 5 страниц </w:t>
            </w:r>
          </w:p>
        </w:tc>
        <w:tc>
          <w:tcPr>
            <w:tcW w:w="2505" w:type="dxa"/>
          </w:tcPr>
          <w:p w:rsidR="00E6266E" w:rsidRPr="00DD2F05" w:rsidRDefault="001074F5" w:rsidP="009A2DDA">
            <w:pPr>
              <w:spacing w:before="120" w:line="21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120</w:t>
            </w:r>
            <w:r w:rsidR="00E6266E" w:rsidRPr="00DD2F0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0 руб.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 xml:space="preserve">  </w:t>
            </w:r>
          </w:p>
        </w:tc>
      </w:tr>
      <w:tr w:rsidR="00E6266E" w:rsidTr="009A2DDA">
        <w:trPr>
          <w:trHeight w:val="240"/>
          <w:tblCellSpacing w:w="20" w:type="dxa"/>
        </w:trPr>
        <w:tc>
          <w:tcPr>
            <w:tcW w:w="7036" w:type="dxa"/>
            <w:gridSpan w:val="2"/>
          </w:tcPr>
          <w:p w:rsidR="00E6266E" w:rsidRDefault="00E6266E" w:rsidP="001536B7">
            <w:pP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Стоимость публикации каждой дополнительной страницы в журнале </w:t>
            </w:r>
            <w:r w:rsidR="001074F5" w:rsidRPr="001074F5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«Reports Scientific Society»,  издается в Таиланде</w:t>
            </w:r>
          </w:p>
        </w:tc>
        <w:tc>
          <w:tcPr>
            <w:tcW w:w="2505" w:type="dxa"/>
          </w:tcPr>
          <w:p w:rsidR="00E6266E" w:rsidRPr="00DD2F05" w:rsidRDefault="001074F5" w:rsidP="009A2DDA">
            <w:pPr>
              <w:spacing w:before="120" w:line="21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25</w:t>
            </w:r>
            <w:r w:rsidR="00E6266E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0 руб.</w:t>
            </w:r>
            <w:r w:rsidR="0031382C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 xml:space="preserve">  </w:t>
            </w:r>
          </w:p>
        </w:tc>
      </w:tr>
      <w:tr w:rsidR="0031382C" w:rsidTr="009A2DDA">
        <w:trPr>
          <w:trHeight w:val="240"/>
          <w:tblCellSpacing w:w="20" w:type="dxa"/>
        </w:trPr>
        <w:tc>
          <w:tcPr>
            <w:tcW w:w="7036" w:type="dxa"/>
            <w:gridSpan w:val="2"/>
          </w:tcPr>
          <w:p w:rsidR="0031382C" w:rsidRPr="005D6DD6" w:rsidRDefault="0031382C" w:rsidP="009A2DDA">
            <w:pPr>
              <w:spacing w:before="120" w:line="216" w:lineRule="auto"/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</w:pPr>
            <w:r w:rsidRPr="005D6DD6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Стоимость </w:t>
            </w:r>
            <w:r w:rsidR="009A2DDA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печат</w:t>
            </w:r>
            <w:r w:rsidRPr="005D6DD6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ного э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кземпляра журнала </w:t>
            </w:r>
            <w:r w:rsidR="001074F5" w:rsidRPr="001074F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«Reports Scientifi</w:t>
            </w:r>
            <w:r w:rsidR="001074F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c Society»</w:t>
            </w:r>
          </w:p>
        </w:tc>
        <w:tc>
          <w:tcPr>
            <w:tcW w:w="2505" w:type="dxa"/>
          </w:tcPr>
          <w:p w:rsidR="0031382C" w:rsidRPr="000D6FFB" w:rsidRDefault="001074F5" w:rsidP="009A2DDA">
            <w:pPr>
              <w:spacing w:before="120" w:line="21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3</w:t>
            </w:r>
            <w:r w:rsidR="0031382C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 xml:space="preserve">00 руб. </w:t>
            </w:r>
          </w:p>
        </w:tc>
      </w:tr>
      <w:tr w:rsidR="001074F5" w:rsidTr="009A2DDA">
        <w:trPr>
          <w:trHeight w:val="240"/>
          <w:tblCellSpacing w:w="20" w:type="dxa"/>
        </w:trPr>
        <w:tc>
          <w:tcPr>
            <w:tcW w:w="7036" w:type="dxa"/>
            <w:gridSpan w:val="2"/>
          </w:tcPr>
          <w:p w:rsidR="001074F5" w:rsidRPr="001074F5" w:rsidRDefault="001074F5" w:rsidP="001536B7">
            <w:pP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</w:pPr>
            <w:r w:rsidRPr="000D6FFB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Стоимость доставки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журнала</w:t>
            </w:r>
            <w:r w:rsidRPr="000D6FFB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 по России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 (при заочной форме участия)</w:t>
            </w:r>
          </w:p>
        </w:tc>
        <w:tc>
          <w:tcPr>
            <w:tcW w:w="2505" w:type="dxa"/>
          </w:tcPr>
          <w:p w:rsidR="001074F5" w:rsidRPr="00B355F9" w:rsidRDefault="001074F5" w:rsidP="009A2DDA">
            <w:pPr>
              <w:spacing w:before="120" w:line="21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 xml:space="preserve">200 руб.  </w:t>
            </w:r>
          </w:p>
        </w:tc>
      </w:tr>
    </w:tbl>
    <w:p w:rsidR="00E6266E" w:rsidRDefault="00E6266E" w:rsidP="00E6266E">
      <w:pPr>
        <w:spacing w:line="216" w:lineRule="auto"/>
        <w:rPr>
          <w:rFonts w:ascii="Times New Roman" w:eastAsia="Times New Roman" w:hAnsi="Times New Roman"/>
          <w:i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i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9504" behindDoc="1" locked="1" layoutInCell="0" allowOverlap="0">
            <wp:simplePos x="0" y="0"/>
            <wp:positionH relativeFrom="margin">
              <wp:posOffset>600710</wp:posOffset>
            </wp:positionH>
            <wp:positionV relativeFrom="margin">
              <wp:posOffset>1478280</wp:posOffset>
            </wp:positionV>
            <wp:extent cx="5715000" cy="3552825"/>
            <wp:effectExtent l="19050" t="0" r="0" b="0"/>
            <wp:wrapNone/>
            <wp:docPr id="11" name="Рисунок 1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70000" contrast="-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266E" w:rsidRDefault="00E6266E" w:rsidP="003A7211">
      <w:pPr>
        <w:spacing w:line="216" w:lineRule="auto"/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</w:pPr>
      <w:r w:rsidRPr="008873B2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*-</w:t>
      </w:r>
      <w:r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 xml:space="preserve"> </w:t>
      </w:r>
      <w:r w:rsidRPr="008873B2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 xml:space="preserve">включает участие в </w:t>
      </w:r>
      <w:r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конференции</w:t>
      </w:r>
      <w:r w:rsidRPr="008873B2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 xml:space="preserve"> и публикацию статьи размером </w:t>
      </w:r>
      <w:r w:rsidR="009A2DDA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6</w:t>
      </w:r>
      <w:r w:rsidRPr="008873B2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 xml:space="preserve"> страниц, оформленной в соответствии с указанными требования</w:t>
      </w:r>
      <w:r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ми</w:t>
      </w:r>
      <w:r w:rsidRPr="008873B2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. Стоимость публикаци</w:t>
      </w:r>
      <w:r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и</w:t>
      </w:r>
      <w:r w:rsidRPr="008873B2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 xml:space="preserve"> каждой дополнительной страницы- </w:t>
      </w:r>
      <w:r w:rsidR="003A7211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25</w:t>
      </w:r>
      <w:r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0 руб</w:t>
      </w:r>
      <w:r w:rsidRPr="008873B2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 xml:space="preserve">. </w:t>
      </w:r>
      <w:r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 xml:space="preserve">в журнале </w:t>
      </w:r>
      <w:r w:rsidR="003A7211" w:rsidRPr="003A7211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«Reports Scientific Society»,  издается в Таиланде</w:t>
      </w:r>
      <w:r w:rsidR="003A7211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 xml:space="preserve">. </w:t>
      </w:r>
      <w:r w:rsidR="003A7211" w:rsidRPr="003A7211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 xml:space="preserve"> </w:t>
      </w:r>
    </w:p>
    <w:p w:rsidR="003A7211" w:rsidRPr="0069768D" w:rsidRDefault="003A7211" w:rsidP="003A7211">
      <w:pPr>
        <w:spacing w:line="21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E6266E" w:rsidRPr="00704FAB" w:rsidRDefault="00E6266E" w:rsidP="00E6266E">
      <w:pPr>
        <w:spacing w:before="120" w:line="216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bg-BG"/>
        </w:rPr>
      </w:pPr>
      <w:r w:rsidRPr="00704FAB">
        <w:rPr>
          <w:rFonts w:ascii="Times New Roman" w:eastAsia="Times New Roman" w:hAnsi="Times New Roman"/>
          <w:b/>
          <w:sz w:val="28"/>
          <w:szCs w:val="28"/>
          <w:lang w:val="ru-RU" w:eastAsia="bg-BG"/>
        </w:rPr>
        <w:t>Дополнительная информация</w:t>
      </w:r>
    </w:p>
    <w:p w:rsidR="00E6266E" w:rsidRPr="00D73376" w:rsidRDefault="00E6266E" w:rsidP="00E6266E">
      <w:pPr>
        <w:spacing w:before="120" w:line="216" w:lineRule="auto"/>
        <w:rPr>
          <w:rFonts w:ascii="Times New Roman" w:eastAsia="Times New Roman" w:hAnsi="Times New Roman"/>
          <w:sz w:val="24"/>
          <w:szCs w:val="24"/>
          <w:lang w:val="ru-RU" w:eastAsia="bg-BG"/>
        </w:rPr>
      </w:pP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>Пожалуйста, все вопросы, касающие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>ся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организаци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>и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и проведени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>я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конференции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, отправляйте координатор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ам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конференции.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45"/>
        <w:gridCol w:w="4837"/>
      </w:tblGrid>
      <w:tr w:rsidR="00E6266E" w:rsidRPr="00E6266E" w:rsidTr="00943195">
        <w:tc>
          <w:tcPr>
            <w:tcW w:w="5070" w:type="dxa"/>
          </w:tcPr>
          <w:p w:rsidR="00E6266E" w:rsidRDefault="00E6266E" w:rsidP="00943195">
            <w:pPr>
              <w:spacing w:before="120" w:line="216" w:lineRule="auto"/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</w:pPr>
            <w:r w:rsidRPr="00403CFA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Контактный телефон:</w:t>
            </w:r>
            <w:r w:rsidRPr="00403CFA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 </w:t>
            </w:r>
          </w:p>
          <w:p w:rsidR="0034731C" w:rsidRPr="00403CFA" w:rsidRDefault="0034731C" w:rsidP="00943195">
            <w:pPr>
              <w:spacing w:before="120" w:line="21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+7(981)972-09-93</w:t>
            </w:r>
          </w:p>
          <w:p w:rsidR="00E6266E" w:rsidRPr="00403CFA" w:rsidRDefault="00E6266E" w:rsidP="009A2DDA">
            <w:pPr>
              <w:spacing w:before="120" w:line="216" w:lineRule="auto"/>
              <w:rPr>
                <w:rFonts w:ascii="Times New Roman" w:eastAsia="Times New Roman" w:hAnsi="Times New Roman"/>
                <w:b/>
                <w:bCs/>
                <w:lang w:val="en-US" w:eastAsia="bg-BG"/>
              </w:rPr>
            </w:pPr>
          </w:p>
        </w:tc>
        <w:tc>
          <w:tcPr>
            <w:tcW w:w="4928" w:type="dxa"/>
          </w:tcPr>
          <w:p w:rsidR="00E6266E" w:rsidRPr="00E6266E" w:rsidRDefault="00E6266E" w:rsidP="00943195">
            <w:pPr>
              <w:spacing w:before="120"/>
              <w:rPr>
                <w:rFonts w:ascii="Times New Roman" w:eastAsia="Times New Roman" w:hAnsi="Times New Roman"/>
                <w:color w:val="0000FF"/>
                <w:u w:val="single"/>
                <w:lang w:val="en-US" w:eastAsia="bg-BG"/>
              </w:rPr>
            </w:pPr>
            <w:r w:rsidRPr="00403CFA">
              <w:rPr>
                <w:rFonts w:ascii="Times New Roman" w:eastAsia="Times New Roman" w:hAnsi="Times New Roman"/>
                <w:b/>
                <w:sz w:val="24"/>
                <w:szCs w:val="24"/>
                <w:lang w:val="en-US" w:eastAsia="bg-BG"/>
              </w:rPr>
              <w:t>E-mail:</w:t>
            </w:r>
            <w:r w:rsidR="004E45D4" w:rsidRPr="00AC141B">
              <w:rPr>
                <w:rFonts w:ascii="Times New Roman" w:eastAsia="Times New Roman" w:hAnsi="Times New Roman"/>
                <w:b/>
                <w:sz w:val="24"/>
                <w:szCs w:val="24"/>
                <w:lang w:val="en-US" w:eastAsia="bg-BG"/>
              </w:rPr>
              <w:t xml:space="preserve"> </w:t>
            </w:r>
            <w:hyperlink r:id="rId12" w:history="1">
              <w:r w:rsidR="0083047A" w:rsidRPr="004C3D1C">
                <w:rPr>
                  <w:rStyle w:val="a4"/>
                  <w:b/>
                </w:rPr>
                <w:t>journal@moofrnk.com</w:t>
              </w:r>
            </w:hyperlink>
          </w:p>
          <w:p w:rsidR="00E6266E" w:rsidRPr="00E6266E" w:rsidRDefault="00E6266E" w:rsidP="00943195">
            <w:pPr>
              <w:spacing w:before="120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bg-BG"/>
              </w:rPr>
            </w:pPr>
            <w:r w:rsidRPr="00403CFA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Сайт</w:t>
            </w:r>
            <w:r w:rsidRPr="00E6266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bg-BG"/>
              </w:rPr>
              <w:t>:</w:t>
            </w:r>
          </w:p>
          <w:p w:rsidR="00E6266E" w:rsidRPr="00E6266E" w:rsidRDefault="00BD0E24" w:rsidP="003A7211">
            <w:pPr>
              <w:pStyle w:val="aa"/>
              <w:spacing w:line="360" w:lineRule="auto"/>
              <w:rPr>
                <w:b/>
                <w:lang w:val="en-US"/>
              </w:rPr>
            </w:pPr>
            <w:hyperlink r:id="rId13" w:history="1">
              <w:r w:rsidR="00A27199">
                <w:t xml:space="preserve"> </w:t>
              </w:r>
              <w:r w:rsidR="00A27199" w:rsidRPr="00A27199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http://moofrnk.ru</w:t>
              </w:r>
            </w:hyperlink>
            <w:r w:rsidR="003A7211" w:rsidRPr="003A7211">
              <w:rPr>
                <w:rStyle w:val="a4"/>
                <w:rFonts w:ascii="Times New Roman" w:hAnsi="Times New Roman"/>
                <w:sz w:val="24"/>
                <w:szCs w:val="24"/>
                <w:lang w:val="en-US"/>
              </w:rPr>
              <w:t xml:space="preserve">   </w:t>
            </w:r>
            <w:hyperlink r:id="rId14" w:history="1">
              <w:r w:rsidR="00E6266E" w:rsidRPr="00991CC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E6266E" w:rsidRPr="00E6266E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://</w:t>
              </w:r>
              <w:r w:rsidR="00E6266E" w:rsidRPr="00991CC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globaljournals</w:t>
              </w:r>
              <w:r w:rsidR="00E6266E" w:rsidRPr="00E6266E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.</w:t>
              </w:r>
              <w:r w:rsidR="00E6266E" w:rsidRPr="00991CC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E6266E" w:rsidRPr="00E6266E" w:rsidRDefault="00E6266E" w:rsidP="00943195">
            <w:pPr>
              <w:spacing w:before="120"/>
              <w:rPr>
                <w:rFonts w:ascii="Times New Roman" w:eastAsia="Times New Roman" w:hAnsi="Times New Roman"/>
                <w:b/>
                <w:bCs/>
                <w:lang w:val="en-US" w:eastAsia="bg-BG"/>
              </w:rPr>
            </w:pPr>
          </w:p>
        </w:tc>
      </w:tr>
    </w:tbl>
    <w:p w:rsidR="00E6266E" w:rsidRPr="00E6266E" w:rsidRDefault="00E6266E" w:rsidP="0083047A">
      <w:pPr>
        <w:spacing w:before="120" w:line="216" w:lineRule="auto"/>
        <w:rPr>
          <w:b/>
          <w:i/>
          <w:u w:val="single"/>
          <w:lang w:val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ru-RU" w:eastAsia="bg-BG"/>
        </w:rPr>
        <w:t xml:space="preserve">Материал присылать на </w:t>
      </w:r>
      <w:r>
        <w:rPr>
          <w:rFonts w:ascii="Times New Roman" w:eastAsia="Times New Roman" w:hAnsi="Times New Roman"/>
          <w:b/>
          <w:bCs/>
          <w:sz w:val="24"/>
          <w:szCs w:val="24"/>
          <w:lang w:val="en-US" w:eastAsia="bg-BG"/>
        </w:rPr>
        <w:t>E</w:t>
      </w:r>
      <w:r>
        <w:rPr>
          <w:rFonts w:ascii="Times New Roman" w:eastAsia="Times New Roman" w:hAnsi="Times New Roman"/>
          <w:b/>
          <w:bCs/>
          <w:sz w:val="24"/>
          <w:szCs w:val="24"/>
          <w:lang w:val="ru-RU" w:eastAsia="bg-BG"/>
        </w:rPr>
        <w:t>-</w:t>
      </w:r>
      <w:r>
        <w:rPr>
          <w:rFonts w:ascii="Times New Roman" w:eastAsia="Times New Roman" w:hAnsi="Times New Roman"/>
          <w:b/>
          <w:bCs/>
          <w:sz w:val="24"/>
          <w:szCs w:val="24"/>
          <w:lang w:val="en-US" w:eastAsia="bg-BG"/>
        </w:rPr>
        <w:t>m</w:t>
      </w:r>
      <w:r w:rsidRPr="005D6DD6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>ail:</w:t>
      </w:r>
      <w:r w:rsidRPr="00C23B1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83047A" w:rsidRPr="0083047A">
        <w:rPr>
          <w:rFonts w:ascii="Times New Roman" w:eastAsia="Times New Roman" w:hAnsi="Times New Roman"/>
          <w:b/>
          <w:color w:val="0000FF"/>
          <w:u w:val="single"/>
          <w:lang w:val="en-US" w:eastAsia="bg-BG"/>
        </w:rPr>
        <w:t>journal</w:t>
      </w:r>
      <w:r w:rsidR="0083047A" w:rsidRPr="0083047A">
        <w:rPr>
          <w:rFonts w:ascii="Times New Roman" w:eastAsia="Times New Roman" w:hAnsi="Times New Roman"/>
          <w:b/>
          <w:color w:val="0000FF"/>
          <w:u w:val="single"/>
          <w:lang w:val="ru-RU" w:eastAsia="bg-BG"/>
        </w:rPr>
        <w:t>@</w:t>
      </w:r>
      <w:r w:rsidR="0083047A" w:rsidRPr="0083047A">
        <w:rPr>
          <w:rFonts w:ascii="Times New Roman" w:eastAsia="Times New Roman" w:hAnsi="Times New Roman"/>
          <w:b/>
          <w:color w:val="0000FF"/>
          <w:u w:val="single"/>
          <w:lang w:val="en-US" w:eastAsia="bg-BG"/>
        </w:rPr>
        <w:t>moofrnk</w:t>
      </w:r>
      <w:r w:rsidR="0083047A" w:rsidRPr="0083047A">
        <w:rPr>
          <w:rFonts w:ascii="Times New Roman" w:eastAsia="Times New Roman" w:hAnsi="Times New Roman"/>
          <w:b/>
          <w:color w:val="0000FF"/>
          <w:u w:val="single"/>
          <w:lang w:val="ru-RU" w:eastAsia="bg-BG"/>
        </w:rPr>
        <w:t>.</w:t>
      </w:r>
      <w:r w:rsidR="0083047A" w:rsidRPr="0083047A">
        <w:rPr>
          <w:rFonts w:ascii="Times New Roman" w:eastAsia="Times New Roman" w:hAnsi="Times New Roman"/>
          <w:b/>
          <w:color w:val="0000FF"/>
          <w:u w:val="single"/>
          <w:lang w:val="en-US" w:eastAsia="bg-BG"/>
        </w:rPr>
        <w:t>com</w:t>
      </w:r>
    </w:p>
    <w:p w:rsidR="00E6266E" w:rsidRDefault="00E6266E" w:rsidP="00E6266E">
      <w:pPr>
        <w:pStyle w:val="a3"/>
        <w:spacing w:before="0" w:beforeAutospacing="0" w:after="0" w:afterAutospacing="0" w:line="216" w:lineRule="auto"/>
        <w:jc w:val="center"/>
        <w:rPr>
          <w:b/>
          <w:i/>
          <w:u w:val="single"/>
          <w:lang w:val="ru-RU"/>
        </w:rPr>
      </w:pPr>
    </w:p>
    <w:p w:rsidR="00E6266E" w:rsidRPr="006A577D" w:rsidRDefault="00E6266E" w:rsidP="00E6266E">
      <w:pPr>
        <w:pStyle w:val="a3"/>
        <w:spacing w:before="0" w:beforeAutospacing="0" w:after="0" w:afterAutospacing="0" w:line="216" w:lineRule="auto"/>
        <w:jc w:val="center"/>
        <w:rPr>
          <w:b/>
          <w:i/>
          <w:u w:val="single"/>
          <w:lang w:val="ru-RU"/>
        </w:rPr>
      </w:pPr>
      <w:r>
        <w:rPr>
          <w:b/>
          <w:i/>
          <w:u w:val="single"/>
          <w:lang w:val="ru-RU"/>
        </w:rPr>
        <w:t>Т</w:t>
      </w:r>
      <w:r>
        <w:rPr>
          <w:noProof/>
          <w:lang w:val="ru-RU" w:eastAsia="ru-RU"/>
        </w:rPr>
        <w:drawing>
          <wp:anchor distT="0" distB="0" distL="114300" distR="114300" simplePos="0" relativeHeight="251660288" behindDoc="1" locked="1" layoutInCell="0" allowOverlap="0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715000" cy="3552825"/>
            <wp:effectExtent l="19050" t="0" r="0" b="0"/>
            <wp:wrapNone/>
            <wp:docPr id="2" name="Рисунок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70000" contrast="-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E2EEF">
        <w:rPr>
          <w:b/>
          <w:i/>
          <w:u w:val="single"/>
        </w:rPr>
        <w:t>РЕБОВАНИЯ К ОФОРМЛЕНИЮ СТАТЕ</w:t>
      </w:r>
      <w:r w:rsidR="006A577D">
        <w:rPr>
          <w:b/>
          <w:i/>
          <w:u w:val="single"/>
          <w:lang w:val="ru-RU"/>
        </w:rPr>
        <w:t>Й</w:t>
      </w:r>
    </w:p>
    <w:p w:rsidR="00E6266E" w:rsidRPr="00D73376" w:rsidRDefault="00E6266E" w:rsidP="00E6266E">
      <w:pPr>
        <w:pStyle w:val="a3"/>
        <w:spacing w:before="0" w:beforeAutospacing="0" w:after="0" w:afterAutospacing="0" w:line="216" w:lineRule="auto"/>
        <w:jc w:val="both"/>
        <w:rPr>
          <w:bCs/>
          <w:lang w:val="ru-RU"/>
        </w:rPr>
      </w:pPr>
    </w:p>
    <w:p w:rsidR="00E6266E" w:rsidRPr="005A70C7" w:rsidRDefault="00E6266E" w:rsidP="00E6266E">
      <w:pPr>
        <w:numPr>
          <w:ilvl w:val="0"/>
          <w:numId w:val="1"/>
        </w:numPr>
        <w:spacing w:line="216" w:lineRule="auto"/>
        <w:ind w:left="284" w:right="-98" w:hanging="284"/>
        <w:rPr>
          <w:rFonts w:ascii="Times New Roman" w:hAnsi="Times New Roman"/>
          <w:sz w:val="24"/>
          <w:szCs w:val="24"/>
          <w:lang w:val="ru-RU"/>
        </w:rPr>
      </w:pPr>
      <w:r w:rsidRPr="00D73376">
        <w:rPr>
          <w:rFonts w:ascii="Times New Roman" w:hAnsi="Times New Roman"/>
          <w:sz w:val="24"/>
          <w:szCs w:val="24"/>
        </w:rPr>
        <w:t>Шрифт</w:t>
      </w:r>
      <w:r w:rsidRPr="005A70C7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D73376">
        <w:rPr>
          <w:rFonts w:ascii="Times New Roman" w:hAnsi="Times New Roman"/>
          <w:sz w:val="24"/>
          <w:szCs w:val="24"/>
          <w:lang w:val="en-US"/>
        </w:rPr>
        <w:t>Times</w:t>
      </w:r>
      <w:r w:rsidRPr="005A70C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73376">
        <w:rPr>
          <w:rFonts w:ascii="Times New Roman" w:hAnsi="Times New Roman"/>
          <w:sz w:val="24"/>
          <w:szCs w:val="24"/>
          <w:lang w:val="en-US"/>
        </w:rPr>
        <w:t>New</w:t>
      </w:r>
      <w:r w:rsidRPr="005A70C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73376">
        <w:rPr>
          <w:rFonts w:ascii="Times New Roman" w:hAnsi="Times New Roman"/>
          <w:sz w:val="24"/>
          <w:szCs w:val="24"/>
          <w:lang w:val="en-US"/>
        </w:rPr>
        <w:t>Roman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5A70C7">
        <w:rPr>
          <w:rFonts w:ascii="Times New Roman" w:hAnsi="Times New Roman"/>
          <w:sz w:val="24"/>
          <w:szCs w:val="24"/>
          <w:lang w:val="ru-RU"/>
        </w:rPr>
        <w:t>, 14</w:t>
      </w:r>
      <w:r>
        <w:rPr>
          <w:rFonts w:ascii="Times New Roman" w:hAnsi="Times New Roman"/>
          <w:sz w:val="24"/>
          <w:szCs w:val="24"/>
          <w:lang w:val="ru-RU"/>
        </w:rPr>
        <w:t>, английский, русский;</w:t>
      </w:r>
    </w:p>
    <w:p w:rsidR="00E6266E" w:rsidRPr="00D73376" w:rsidRDefault="00E6266E" w:rsidP="00E6266E">
      <w:pPr>
        <w:numPr>
          <w:ilvl w:val="0"/>
          <w:numId w:val="1"/>
        </w:numPr>
        <w:spacing w:line="216" w:lineRule="auto"/>
        <w:ind w:left="284" w:right="-98" w:hanging="284"/>
        <w:rPr>
          <w:rFonts w:ascii="Times New Roman" w:hAnsi="Times New Roman"/>
          <w:sz w:val="24"/>
          <w:szCs w:val="24"/>
        </w:rPr>
      </w:pPr>
      <w:r w:rsidRPr="00D73376">
        <w:rPr>
          <w:rFonts w:ascii="Times New Roman" w:hAnsi="Times New Roman"/>
          <w:sz w:val="24"/>
          <w:szCs w:val="24"/>
        </w:rPr>
        <w:t>Текст, набранный в трудночитаемых шрифтах, сканируется Автором и вставляется в статью в виде графического элемента (рисунка), аналогично для графиков, картино</w:t>
      </w:r>
      <w:r>
        <w:rPr>
          <w:rFonts w:ascii="Times New Roman" w:hAnsi="Times New Roman"/>
          <w:sz w:val="24"/>
          <w:szCs w:val="24"/>
        </w:rPr>
        <w:t>к и т.д., за исключением таблиц</w:t>
      </w:r>
      <w:r w:rsidRPr="008C400D">
        <w:rPr>
          <w:rFonts w:ascii="Times New Roman" w:hAnsi="Times New Roman"/>
          <w:sz w:val="24"/>
          <w:szCs w:val="24"/>
          <w:lang w:val="ru-RU"/>
        </w:rPr>
        <w:t>;</w:t>
      </w:r>
    </w:p>
    <w:p w:rsidR="00E6266E" w:rsidRPr="00D73376" w:rsidRDefault="00E6266E" w:rsidP="00E6266E">
      <w:pPr>
        <w:numPr>
          <w:ilvl w:val="0"/>
          <w:numId w:val="1"/>
        </w:numPr>
        <w:spacing w:line="216" w:lineRule="auto"/>
        <w:ind w:left="284" w:right="-98" w:hanging="284"/>
        <w:rPr>
          <w:rFonts w:ascii="Times New Roman" w:hAnsi="Times New Roman"/>
          <w:sz w:val="24"/>
          <w:szCs w:val="24"/>
        </w:rPr>
      </w:pPr>
      <w:r w:rsidRPr="00D73376">
        <w:rPr>
          <w:rFonts w:ascii="Times New Roman" w:hAnsi="Times New Roman"/>
          <w:sz w:val="24"/>
          <w:szCs w:val="24"/>
        </w:rPr>
        <w:t xml:space="preserve">Отступ: слева - 0, справа - 0, первая строка - </w:t>
      </w:r>
      <w:smartTag w:uri="urn:schemas-microsoft-com:office:smarttags" w:element="metricconverter">
        <w:smartTagPr>
          <w:attr w:name="ProductID" w:val="1,25 см"/>
        </w:smartTagPr>
        <w:r w:rsidRPr="00D73376">
          <w:rPr>
            <w:rFonts w:ascii="Times New Roman" w:hAnsi="Times New Roman"/>
            <w:sz w:val="24"/>
            <w:szCs w:val="24"/>
          </w:rPr>
          <w:t>1,25 см</w:t>
        </w:r>
      </w:smartTag>
      <w:r w:rsidRPr="008C400D">
        <w:rPr>
          <w:rFonts w:ascii="Times New Roman" w:hAnsi="Times New Roman"/>
          <w:sz w:val="24"/>
          <w:szCs w:val="24"/>
          <w:lang w:val="ru-RU"/>
        </w:rPr>
        <w:t>;</w:t>
      </w:r>
      <w:r w:rsidRPr="00D73376">
        <w:rPr>
          <w:rFonts w:ascii="Times New Roman" w:hAnsi="Times New Roman"/>
          <w:sz w:val="24"/>
          <w:szCs w:val="24"/>
        </w:rPr>
        <w:t xml:space="preserve"> </w:t>
      </w:r>
    </w:p>
    <w:p w:rsidR="00E6266E" w:rsidRPr="00D73376" w:rsidRDefault="00E6266E" w:rsidP="00E6266E">
      <w:pPr>
        <w:pStyle w:val="ac"/>
        <w:numPr>
          <w:ilvl w:val="0"/>
          <w:numId w:val="1"/>
        </w:numPr>
        <w:spacing w:after="0" w:line="216" w:lineRule="auto"/>
        <w:ind w:left="284" w:right="-98" w:hanging="284"/>
        <w:rPr>
          <w:rFonts w:ascii="Times New Roman" w:hAnsi="Times New Roman"/>
          <w:sz w:val="24"/>
          <w:szCs w:val="24"/>
        </w:rPr>
      </w:pPr>
      <w:r w:rsidRPr="00D73376">
        <w:rPr>
          <w:rFonts w:ascii="Times New Roman" w:hAnsi="Times New Roman"/>
          <w:sz w:val="24"/>
          <w:szCs w:val="24"/>
        </w:rPr>
        <w:t>Интервал: перед - 0, посл</w:t>
      </w:r>
      <w:r>
        <w:rPr>
          <w:rFonts w:ascii="Times New Roman" w:hAnsi="Times New Roman"/>
          <w:sz w:val="24"/>
          <w:szCs w:val="24"/>
        </w:rPr>
        <w:t>е - 0, межстрочный – полуторный</w:t>
      </w:r>
      <w:r w:rsidRPr="008C400D">
        <w:rPr>
          <w:rFonts w:ascii="Times New Roman" w:hAnsi="Times New Roman"/>
          <w:sz w:val="24"/>
          <w:szCs w:val="24"/>
          <w:lang w:val="ru-RU"/>
        </w:rPr>
        <w:t>;</w:t>
      </w:r>
    </w:p>
    <w:p w:rsidR="00E6266E" w:rsidRPr="00D73376" w:rsidRDefault="00E6266E" w:rsidP="00E6266E">
      <w:pPr>
        <w:numPr>
          <w:ilvl w:val="0"/>
          <w:numId w:val="1"/>
        </w:numPr>
        <w:spacing w:line="216" w:lineRule="auto"/>
        <w:ind w:left="284" w:right="-98" w:hanging="284"/>
        <w:rPr>
          <w:rFonts w:ascii="Times New Roman" w:hAnsi="Times New Roman"/>
          <w:sz w:val="24"/>
          <w:szCs w:val="24"/>
        </w:rPr>
      </w:pPr>
      <w:r w:rsidRPr="00D73376">
        <w:rPr>
          <w:rFonts w:ascii="Times New Roman" w:hAnsi="Times New Roman"/>
          <w:sz w:val="24"/>
          <w:szCs w:val="24"/>
        </w:rPr>
        <w:t>Слева (прописными буквами), - Ф.И.О. Автора (соавторов)</w:t>
      </w:r>
      <w:r w:rsidRPr="008C400D">
        <w:rPr>
          <w:rFonts w:ascii="Times New Roman" w:hAnsi="Times New Roman"/>
          <w:sz w:val="24"/>
          <w:szCs w:val="24"/>
          <w:lang w:val="ru-RU"/>
        </w:rPr>
        <w:t>;</w:t>
      </w:r>
    </w:p>
    <w:p w:rsidR="00E6266E" w:rsidRPr="00D73376" w:rsidRDefault="00E6266E" w:rsidP="00E6266E">
      <w:pPr>
        <w:numPr>
          <w:ilvl w:val="0"/>
          <w:numId w:val="1"/>
        </w:numPr>
        <w:spacing w:line="216" w:lineRule="auto"/>
        <w:ind w:left="284" w:right="-98" w:hanging="284"/>
        <w:rPr>
          <w:rFonts w:ascii="Times New Roman" w:hAnsi="Times New Roman"/>
          <w:sz w:val="24"/>
          <w:szCs w:val="24"/>
        </w:rPr>
      </w:pPr>
      <w:r w:rsidRPr="00D73376">
        <w:rPr>
          <w:rFonts w:ascii="Times New Roman" w:hAnsi="Times New Roman"/>
          <w:sz w:val="24"/>
          <w:szCs w:val="24"/>
        </w:rPr>
        <w:t>Наименование организации - указывается полностью, все аббревиатуры расшифровываются (указываются без</w:t>
      </w:r>
      <w:r>
        <w:rPr>
          <w:rFonts w:ascii="Times New Roman" w:hAnsi="Times New Roman"/>
          <w:sz w:val="24"/>
          <w:szCs w:val="24"/>
        </w:rPr>
        <w:t xml:space="preserve"> сокращений)</w:t>
      </w:r>
      <w:r w:rsidRPr="008C400D">
        <w:rPr>
          <w:rFonts w:ascii="Times New Roman" w:hAnsi="Times New Roman"/>
          <w:sz w:val="24"/>
          <w:szCs w:val="24"/>
          <w:lang w:val="ru-RU"/>
        </w:rPr>
        <w:t>;</w:t>
      </w:r>
    </w:p>
    <w:p w:rsidR="00E6266E" w:rsidRPr="00D73376" w:rsidRDefault="00E6266E" w:rsidP="00E6266E">
      <w:pPr>
        <w:numPr>
          <w:ilvl w:val="0"/>
          <w:numId w:val="1"/>
        </w:numPr>
        <w:spacing w:line="216" w:lineRule="auto"/>
        <w:ind w:left="284" w:right="-98" w:hanging="284"/>
        <w:rPr>
          <w:rFonts w:ascii="Times New Roman" w:hAnsi="Times New Roman"/>
          <w:sz w:val="24"/>
          <w:szCs w:val="24"/>
        </w:rPr>
      </w:pPr>
      <w:r w:rsidRPr="00D73376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це</w:t>
      </w:r>
      <w:r>
        <w:rPr>
          <w:rFonts w:ascii="Times New Roman" w:hAnsi="Times New Roman"/>
          <w:sz w:val="24"/>
          <w:szCs w:val="24"/>
          <w:lang w:val="ru-RU"/>
        </w:rPr>
        <w:t>н</w:t>
      </w:r>
      <w:r>
        <w:rPr>
          <w:rFonts w:ascii="Times New Roman" w:hAnsi="Times New Roman"/>
          <w:sz w:val="24"/>
          <w:szCs w:val="24"/>
        </w:rPr>
        <w:t>тру  - Полное название статьи</w:t>
      </w:r>
      <w:r w:rsidRPr="008C400D">
        <w:rPr>
          <w:rFonts w:ascii="Times New Roman" w:hAnsi="Times New Roman"/>
          <w:sz w:val="24"/>
          <w:szCs w:val="24"/>
          <w:lang w:val="ru-RU"/>
        </w:rPr>
        <w:t>;</w:t>
      </w:r>
    </w:p>
    <w:p w:rsidR="00E6266E" w:rsidRPr="00D73376" w:rsidRDefault="00E6266E" w:rsidP="00E6266E">
      <w:pPr>
        <w:pStyle w:val="ae"/>
        <w:numPr>
          <w:ilvl w:val="0"/>
          <w:numId w:val="1"/>
        </w:numPr>
        <w:spacing w:line="216" w:lineRule="auto"/>
        <w:ind w:left="284" w:right="-98" w:hanging="284"/>
        <w:rPr>
          <w:sz w:val="24"/>
        </w:rPr>
      </w:pPr>
      <w:r w:rsidRPr="00D73376">
        <w:rPr>
          <w:sz w:val="24"/>
        </w:rPr>
        <w:t>Текст статьи, форматирование: по ширине; ан</w:t>
      </w:r>
      <w:r>
        <w:rPr>
          <w:sz w:val="24"/>
        </w:rPr>
        <w:t>нотация</w:t>
      </w:r>
      <w:r w:rsidRPr="00D73376">
        <w:rPr>
          <w:sz w:val="24"/>
        </w:rPr>
        <w:t>,</w:t>
      </w:r>
      <w:r>
        <w:rPr>
          <w:sz w:val="24"/>
        </w:rPr>
        <w:t xml:space="preserve"> ключевые слова, УДК или ББК, список литературы,</w:t>
      </w:r>
      <w:r w:rsidRPr="00D73376">
        <w:rPr>
          <w:sz w:val="24"/>
        </w:rPr>
        <w:t xml:space="preserve"> рецензии, ссылки и сноски </w:t>
      </w:r>
      <w:r>
        <w:rPr>
          <w:sz w:val="24"/>
        </w:rPr>
        <w:t>обязательны</w:t>
      </w:r>
      <w:r w:rsidRPr="008C400D">
        <w:rPr>
          <w:sz w:val="24"/>
        </w:rPr>
        <w:t>;</w:t>
      </w:r>
    </w:p>
    <w:p w:rsidR="00E6266E" w:rsidRPr="00D73376" w:rsidRDefault="00E6266E" w:rsidP="00E6266E">
      <w:pPr>
        <w:numPr>
          <w:ilvl w:val="0"/>
          <w:numId w:val="1"/>
        </w:numPr>
        <w:spacing w:line="216" w:lineRule="auto"/>
        <w:ind w:left="284" w:right="-98" w:hanging="284"/>
        <w:rPr>
          <w:rFonts w:ascii="Times New Roman" w:hAnsi="Times New Roman"/>
          <w:sz w:val="24"/>
          <w:szCs w:val="24"/>
        </w:rPr>
      </w:pPr>
      <w:r w:rsidRPr="00D73376">
        <w:rPr>
          <w:rFonts w:ascii="Times New Roman" w:hAnsi="Times New Roman"/>
          <w:sz w:val="24"/>
          <w:szCs w:val="24"/>
        </w:rPr>
        <w:t xml:space="preserve">Язык - </w:t>
      </w:r>
      <w:r>
        <w:rPr>
          <w:rFonts w:ascii="Times New Roman" w:hAnsi="Times New Roman"/>
          <w:sz w:val="24"/>
          <w:szCs w:val="24"/>
          <w:lang w:val="ru-RU"/>
        </w:rPr>
        <w:t>английский</w:t>
      </w:r>
      <w:r w:rsidRPr="00D73376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  <w:lang w:val="ru-RU"/>
        </w:rPr>
        <w:t>русский</w:t>
      </w:r>
      <w:r w:rsidRPr="00D73376">
        <w:rPr>
          <w:rFonts w:ascii="Times New Roman" w:hAnsi="Times New Roman"/>
          <w:sz w:val="24"/>
          <w:szCs w:val="24"/>
        </w:rPr>
        <w:t>), другие языки - в виде графического элемента (отсканированный текст в электронном виде</w:t>
      </w:r>
      <w:r>
        <w:rPr>
          <w:rFonts w:ascii="Times New Roman" w:hAnsi="Times New Roman"/>
          <w:sz w:val="24"/>
          <w:szCs w:val="24"/>
        </w:rPr>
        <w:t xml:space="preserve"> в качестве вставки - см. п. 3)</w:t>
      </w:r>
      <w:r w:rsidRPr="008C400D">
        <w:rPr>
          <w:rFonts w:ascii="Times New Roman" w:hAnsi="Times New Roman"/>
          <w:sz w:val="24"/>
          <w:szCs w:val="24"/>
          <w:lang w:val="ru-RU"/>
        </w:rPr>
        <w:t>;</w:t>
      </w:r>
    </w:p>
    <w:p w:rsidR="00E6266E" w:rsidRPr="00D73376" w:rsidRDefault="00E6266E" w:rsidP="00E6266E">
      <w:pPr>
        <w:numPr>
          <w:ilvl w:val="0"/>
          <w:numId w:val="1"/>
        </w:numPr>
        <w:spacing w:line="216" w:lineRule="auto"/>
        <w:ind w:left="284" w:right="-98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Размер бумаги А4, книжн</w:t>
      </w:r>
      <w:r>
        <w:rPr>
          <w:rFonts w:ascii="Times New Roman" w:hAnsi="Times New Roman"/>
          <w:sz w:val="24"/>
          <w:szCs w:val="24"/>
          <w:lang w:val="ru-RU"/>
        </w:rPr>
        <w:t>ый</w:t>
      </w:r>
      <w:r>
        <w:rPr>
          <w:rFonts w:ascii="Times New Roman" w:hAnsi="Times New Roman"/>
          <w:sz w:val="24"/>
          <w:szCs w:val="24"/>
          <w:lang w:val="en-US"/>
        </w:rPr>
        <w:t>;</w:t>
      </w:r>
    </w:p>
    <w:p w:rsidR="00E6266E" w:rsidRPr="00D73376" w:rsidRDefault="00E6266E" w:rsidP="00E6266E">
      <w:pPr>
        <w:numPr>
          <w:ilvl w:val="0"/>
          <w:numId w:val="1"/>
        </w:numPr>
        <w:spacing w:line="216" w:lineRule="auto"/>
        <w:ind w:left="284" w:right="-98" w:hanging="284"/>
        <w:rPr>
          <w:rFonts w:ascii="Times New Roman" w:hAnsi="Times New Roman"/>
          <w:sz w:val="24"/>
          <w:szCs w:val="24"/>
        </w:rPr>
      </w:pPr>
      <w:r w:rsidRPr="00D73376">
        <w:rPr>
          <w:rFonts w:ascii="Times New Roman" w:hAnsi="Times New Roman"/>
          <w:sz w:val="24"/>
          <w:szCs w:val="24"/>
        </w:rPr>
        <w:t xml:space="preserve">Поля: Верхнее - </w:t>
      </w:r>
      <w:smartTag w:uri="urn:schemas-microsoft-com:office:smarttags" w:element="metricconverter">
        <w:smartTagPr>
          <w:attr w:name="ProductID" w:val="2 см"/>
        </w:smartTagPr>
        <w:r w:rsidRPr="00D73376">
          <w:rPr>
            <w:rFonts w:ascii="Times New Roman" w:hAnsi="Times New Roman"/>
            <w:sz w:val="24"/>
            <w:szCs w:val="24"/>
          </w:rPr>
          <w:t>2 см</w:t>
        </w:r>
      </w:smartTag>
      <w:r w:rsidRPr="00D73376">
        <w:rPr>
          <w:rFonts w:ascii="Times New Roman" w:hAnsi="Times New Roman"/>
          <w:sz w:val="24"/>
          <w:szCs w:val="24"/>
        </w:rPr>
        <w:t xml:space="preserve">.; Нижнее - </w:t>
      </w:r>
      <w:smartTag w:uri="urn:schemas-microsoft-com:office:smarttags" w:element="metricconverter">
        <w:smartTagPr>
          <w:attr w:name="ProductID" w:val="2 см"/>
        </w:smartTagPr>
        <w:r w:rsidRPr="00D73376">
          <w:rPr>
            <w:rFonts w:ascii="Times New Roman" w:hAnsi="Times New Roman"/>
            <w:sz w:val="24"/>
            <w:szCs w:val="24"/>
          </w:rPr>
          <w:t>2 см</w:t>
        </w:r>
      </w:smartTag>
      <w:r w:rsidRPr="00D73376">
        <w:rPr>
          <w:rFonts w:ascii="Times New Roman" w:hAnsi="Times New Roman"/>
          <w:sz w:val="24"/>
          <w:szCs w:val="24"/>
        </w:rPr>
        <w:t xml:space="preserve">.; Левое - </w:t>
      </w:r>
      <w:smartTag w:uri="urn:schemas-microsoft-com:office:smarttags" w:element="metricconverter">
        <w:smartTagPr>
          <w:attr w:name="ProductID" w:val="2 см"/>
        </w:smartTagPr>
        <w:r w:rsidRPr="00D73376">
          <w:rPr>
            <w:rFonts w:ascii="Times New Roman" w:hAnsi="Times New Roman"/>
            <w:sz w:val="24"/>
            <w:szCs w:val="24"/>
          </w:rPr>
          <w:t>2 см</w:t>
        </w:r>
      </w:smartTag>
      <w:r w:rsidRPr="00D73376">
        <w:rPr>
          <w:rFonts w:ascii="Times New Roman" w:hAnsi="Times New Roman"/>
          <w:sz w:val="24"/>
          <w:szCs w:val="24"/>
        </w:rPr>
        <w:t xml:space="preserve">.; Правое - </w:t>
      </w:r>
      <w:smartTag w:uri="urn:schemas-microsoft-com:office:smarttags" w:element="metricconverter">
        <w:smartTagPr>
          <w:attr w:name="ProductID" w:val="2 см"/>
        </w:smartTagPr>
        <w:r w:rsidRPr="00D73376">
          <w:rPr>
            <w:rFonts w:ascii="Times New Roman" w:hAnsi="Times New Roman"/>
            <w:sz w:val="24"/>
            <w:szCs w:val="24"/>
          </w:rPr>
          <w:t>2 см</w:t>
        </w:r>
      </w:smartTag>
      <w:r w:rsidRPr="008C400D">
        <w:rPr>
          <w:rFonts w:ascii="Times New Roman" w:hAnsi="Times New Roman"/>
          <w:sz w:val="24"/>
          <w:szCs w:val="24"/>
          <w:lang w:val="ru-RU"/>
        </w:rPr>
        <w:t>;</w:t>
      </w:r>
    </w:p>
    <w:p w:rsidR="00E6266E" w:rsidRPr="005D6DD6" w:rsidRDefault="00E6266E" w:rsidP="00E6266E">
      <w:pPr>
        <w:pStyle w:val="a3"/>
        <w:spacing w:before="120" w:beforeAutospacing="0" w:after="0" w:afterAutospacing="0" w:line="216" w:lineRule="auto"/>
        <w:ind w:firstLine="284"/>
        <w:jc w:val="both"/>
      </w:pPr>
      <w:r w:rsidRPr="005D6DD6">
        <w:t>Допускается публикация двух статей и одной в соавторстве с другим участником.</w:t>
      </w:r>
    </w:p>
    <w:p w:rsidR="00E6266E" w:rsidRPr="005D6DD6" w:rsidRDefault="00E6266E" w:rsidP="00E6266E">
      <w:pPr>
        <w:pStyle w:val="a3"/>
        <w:spacing w:before="120" w:beforeAutospacing="0" w:after="0" w:afterAutospacing="0" w:line="216" w:lineRule="auto"/>
        <w:jc w:val="both"/>
        <w:rPr>
          <w:lang w:val="ru-RU"/>
        </w:rPr>
      </w:pPr>
      <w:r>
        <w:rPr>
          <w:lang w:val="ru-RU"/>
        </w:rPr>
        <w:t>Все ф</w:t>
      </w:r>
      <w:r w:rsidRPr="005D6DD6">
        <w:t>айл</w:t>
      </w:r>
      <w:r>
        <w:rPr>
          <w:lang w:val="ru-RU"/>
        </w:rPr>
        <w:t>ы</w:t>
      </w:r>
      <w:r w:rsidRPr="005D6DD6">
        <w:t xml:space="preserve"> со статьей,</w:t>
      </w:r>
      <w:r>
        <w:rPr>
          <w:lang w:val="ru-RU"/>
        </w:rPr>
        <w:t xml:space="preserve"> написанные автором или в соавторстве,</w:t>
      </w:r>
      <w:r w:rsidRPr="005D6DD6">
        <w:t xml:space="preserve"> </w:t>
      </w:r>
      <w:r>
        <w:t>который Вы отправите нам, долж</w:t>
      </w:r>
      <w:r>
        <w:rPr>
          <w:lang w:val="ru-RU"/>
        </w:rPr>
        <w:t>ны</w:t>
      </w:r>
      <w:r>
        <w:t xml:space="preserve"> носить</w:t>
      </w:r>
      <w:r>
        <w:rPr>
          <w:lang w:val="ru-RU"/>
        </w:rPr>
        <w:t xml:space="preserve"> </w:t>
      </w:r>
      <w:r>
        <w:t xml:space="preserve">фамилию участника </w:t>
      </w:r>
      <w:r>
        <w:rPr>
          <w:lang w:val="ru-RU"/>
        </w:rPr>
        <w:t xml:space="preserve">конференции </w:t>
      </w:r>
      <w:r w:rsidRPr="005D6DD6">
        <w:t xml:space="preserve">на английском языке. Например: </w:t>
      </w:r>
      <w:r>
        <w:rPr>
          <w:lang w:val="en-US"/>
        </w:rPr>
        <w:t>ivanova</w:t>
      </w:r>
      <w:r w:rsidRPr="005D6DD6">
        <w:rPr>
          <w:lang w:val="ru-RU"/>
        </w:rPr>
        <w:t>.</w:t>
      </w:r>
      <w:r w:rsidRPr="005D6DD6">
        <w:rPr>
          <w:lang w:val="en-US"/>
        </w:rPr>
        <w:t>doc</w:t>
      </w:r>
    </w:p>
    <w:p w:rsidR="00E6266E" w:rsidRDefault="00E6266E" w:rsidP="00E6266E">
      <w:pPr>
        <w:pStyle w:val="a3"/>
        <w:spacing w:before="120" w:beforeAutospacing="0" w:after="0" w:afterAutospacing="0" w:line="216" w:lineRule="auto"/>
        <w:ind w:firstLine="708"/>
        <w:jc w:val="both"/>
        <w:rPr>
          <w:lang w:val="ru-RU"/>
        </w:rPr>
      </w:pPr>
      <w:r>
        <w:rPr>
          <w:lang w:val="ru-RU"/>
        </w:rPr>
        <w:t>С</w:t>
      </w:r>
      <w:r w:rsidRPr="00D73376">
        <w:t xml:space="preserve">татья должна быть написана </w:t>
      </w:r>
      <w:r>
        <w:rPr>
          <w:lang w:val="ru-RU"/>
        </w:rPr>
        <w:t>с использованием</w:t>
      </w:r>
      <w:r w:rsidRPr="00D73376">
        <w:t xml:space="preserve"> комп</w:t>
      </w:r>
      <w:r>
        <w:rPr>
          <w:lang w:val="ru-RU"/>
        </w:rPr>
        <w:t>ь</w:t>
      </w:r>
      <w:r w:rsidRPr="00D73376">
        <w:t>ютерной программ</w:t>
      </w:r>
      <w:r>
        <w:rPr>
          <w:lang w:val="ru-RU"/>
        </w:rPr>
        <w:t>ы</w:t>
      </w:r>
      <w:r w:rsidRPr="00D73376">
        <w:t xml:space="preserve"> </w:t>
      </w:r>
      <w:r w:rsidRPr="00D73376">
        <w:rPr>
          <w:bCs/>
        </w:rPr>
        <w:t xml:space="preserve">Word </w:t>
      </w:r>
      <w:r w:rsidRPr="00D73376">
        <w:rPr>
          <w:bCs/>
          <w:lang w:val="ru-RU"/>
        </w:rPr>
        <w:t>2003  (</w:t>
      </w:r>
      <w:r w:rsidRPr="00D73376">
        <w:rPr>
          <w:bCs/>
        </w:rPr>
        <w:t>или</w:t>
      </w:r>
      <w:r w:rsidRPr="00D73376">
        <w:rPr>
          <w:bCs/>
          <w:lang w:val="ru-RU"/>
        </w:rPr>
        <w:t xml:space="preserve"> </w:t>
      </w:r>
      <w:r w:rsidRPr="00D73376">
        <w:rPr>
          <w:bCs/>
          <w:lang w:val="en-US"/>
        </w:rPr>
        <w:t>Word</w:t>
      </w:r>
      <w:r w:rsidRPr="00D73376">
        <w:rPr>
          <w:bCs/>
          <w:lang w:val="ru-RU"/>
        </w:rPr>
        <w:t xml:space="preserve"> 2007)</w:t>
      </w:r>
      <w:r w:rsidRPr="00D73376">
        <w:rPr>
          <w:bCs/>
        </w:rPr>
        <w:t xml:space="preserve"> </w:t>
      </w:r>
      <w:r w:rsidRPr="00163A6C">
        <w:rPr>
          <w:bCs/>
        </w:rPr>
        <w:t>for Windows</w:t>
      </w:r>
      <w:r w:rsidRPr="00D73376">
        <w:t xml:space="preserve">  в </w:t>
      </w:r>
      <w:r w:rsidRPr="00D73376">
        <w:rPr>
          <w:bCs/>
          <w:lang w:val="en-US"/>
        </w:rPr>
        <w:t>DOC</w:t>
      </w:r>
      <w:r w:rsidRPr="00D73376">
        <w:rPr>
          <w:lang w:val="ru-RU"/>
        </w:rPr>
        <w:t xml:space="preserve"> </w:t>
      </w:r>
      <w:r w:rsidRPr="00D73376">
        <w:t xml:space="preserve">формате или в совместимой версии с </w:t>
      </w:r>
      <w:r w:rsidRPr="00163A6C">
        <w:t xml:space="preserve">программой </w:t>
      </w:r>
      <w:r w:rsidRPr="00D73376">
        <w:rPr>
          <w:bCs/>
          <w:lang w:val="en-US"/>
        </w:rPr>
        <w:t>Word</w:t>
      </w:r>
      <w:r w:rsidRPr="00D73376">
        <w:t xml:space="preserve">. Статья  отправляется по </w:t>
      </w:r>
      <w:r>
        <w:rPr>
          <w:lang w:val="ru-RU"/>
        </w:rPr>
        <w:t>э</w:t>
      </w:r>
      <w:r w:rsidRPr="00D73376">
        <w:t>лектронной почте</w:t>
      </w:r>
      <w:r w:rsidRPr="00D73376">
        <w:rPr>
          <w:lang w:val="ru-RU"/>
        </w:rPr>
        <w:t>:</w:t>
      </w:r>
      <w:r w:rsidRPr="002A3277">
        <w:rPr>
          <w:lang w:val="ru-RU"/>
        </w:rPr>
        <w:t xml:space="preserve"> </w:t>
      </w:r>
      <w:hyperlink r:id="rId15" w:history="1">
        <w:r w:rsidR="0083047A" w:rsidRPr="004C3D1C">
          <w:rPr>
            <w:rStyle w:val="a4"/>
            <w:b/>
          </w:rPr>
          <w:t>journal@moofrnk.com</w:t>
        </w:r>
      </w:hyperlink>
      <w:r w:rsidRPr="00D73376">
        <w:rPr>
          <w:lang w:val="ru-RU"/>
        </w:rPr>
        <w:t>,</w:t>
      </w:r>
      <w:r>
        <w:rPr>
          <w:lang w:val="ru-RU"/>
        </w:rPr>
        <w:t xml:space="preserve"> </w:t>
      </w:r>
      <w:r w:rsidRPr="00D73376">
        <w:t xml:space="preserve">обязательно архивированная как </w:t>
      </w:r>
      <w:r w:rsidRPr="00D73376">
        <w:rPr>
          <w:bCs/>
        </w:rPr>
        <w:t xml:space="preserve">ZIP </w:t>
      </w:r>
      <w:r w:rsidRPr="00D73376">
        <w:t xml:space="preserve">или </w:t>
      </w:r>
      <w:r w:rsidRPr="00D73376">
        <w:rPr>
          <w:bCs/>
          <w:lang w:val="en-US"/>
        </w:rPr>
        <w:t>RAR</w:t>
      </w:r>
      <w:r w:rsidRPr="00D73376">
        <w:rPr>
          <w:bCs/>
          <w:lang w:val="ru-RU"/>
        </w:rPr>
        <w:t xml:space="preserve"> </w:t>
      </w:r>
      <w:r w:rsidRPr="00D73376">
        <w:t>файл.</w:t>
      </w:r>
    </w:p>
    <w:p w:rsidR="00E71333" w:rsidRDefault="00E6266E" w:rsidP="0031382C">
      <w:pPr>
        <w:autoSpaceDE w:val="0"/>
        <w:autoSpaceDN w:val="0"/>
        <w:adjustRightInd w:val="0"/>
        <w:spacing w:before="120" w:line="216" w:lineRule="auto"/>
      </w:pPr>
      <w:r w:rsidRPr="006C5CAF">
        <w:rPr>
          <w:b/>
          <w:lang w:val="ru-RU"/>
        </w:rPr>
        <w:t xml:space="preserve"> </w:t>
      </w:r>
      <w:r w:rsidRPr="006C5CAF">
        <w:rPr>
          <w:rFonts w:ascii="Times New Roman" w:hAnsi="Times New Roman"/>
          <w:b/>
          <w:sz w:val="24"/>
          <w:szCs w:val="24"/>
          <w:lang w:val="ru-RU"/>
        </w:rPr>
        <w:t xml:space="preserve">Дополнительная информация на сайте: </w:t>
      </w:r>
      <w:hyperlink r:id="rId16" w:history="1">
        <w:r w:rsidRPr="001B01F3"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http</w:t>
        </w:r>
        <w:r w:rsidRPr="001B01F3">
          <w:rPr>
            <w:rStyle w:val="a4"/>
            <w:rFonts w:ascii="Times New Roman" w:hAnsi="Times New Roman"/>
            <w:b/>
            <w:sz w:val="24"/>
            <w:szCs w:val="24"/>
            <w:lang w:val="ru-RU"/>
          </w:rPr>
          <w:t>://</w:t>
        </w:r>
        <w:r w:rsidR="008D7EB9" w:rsidRPr="008D7EB9">
          <w:t xml:space="preserve"> </w:t>
        </w:r>
        <w:r w:rsidR="008D7EB9" w:rsidRPr="008D7EB9"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http</w:t>
        </w:r>
        <w:r w:rsidR="008D7EB9" w:rsidRPr="008D7EB9">
          <w:rPr>
            <w:rStyle w:val="a4"/>
            <w:rFonts w:ascii="Times New Roman" w:hAnsi="Times New Roman"/>
            <w:b/>
            <w:sz w:val="24"/>
            <w:szCs w:val="24"/>
            <w:lang w:val="ru-RU"/>
          </w:rPr>
          <w:t>://</w:t>
        </w:r>
        <w:r w:rsidR="008D7EB9" w:rsidRPr="008D7EB9"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moofrnk</w:t>
        </w:r>
        <w:r w:rsidR="008D7EB9" w:rsidRPr="008D7EB9">
          <w:rPr>
            <w:rStyle w:val="a4"/>
            <w:rFonts w:ascii="Times New Roman" w:hAnsi="Times New Roman"/>
            <w:b/>
            <w:sz w:val="24"/>
            <w:szCs w:val="24"/>
            <w:lang w:val="ru-RU"/>
          </w:rPr>
          <w:t>.</w:t>
        </w:r>
        <w:r w:rsidR="008D7EB9" w:rsidRPr="008D7EB9"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31382C">
        <w:rPr>
          <w:lang w:val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                                   </w:t>
      </w:r>
      <w:r w:rsidRPr="00624117">
        <w:rPr>
          <w:rFonts w:ascii="Times New Roman" w:hAnsi="Times New Roman"/>
          <w:b/>
          <w:sz w:val="24"/>
          <w:szCs w:val="24"/>
          <w:lang w:val="ru-RU"/>
        </w:rPr>
        <w:t xml:space="preserve">     </w:t>
      </w:r>
      <w:hyperlink r:id="rId17" w:history="1">
        <w:r w:rsidRPr="00624117">
          <w:rPr>
            <w:rStyle w:val="a4"/>
            <w:rFonts w:ascii="Times New Roman" w:hAnsi="Times New Roman"/>
            <w:b/>
            <w:sz w:val="24"/>
            <w:szCs w:val="24"/>
          </w:rPr>
          <w:t>http://globaljournals.ru</w:t>
        </w:r>
      </w:hyperlink>
      <w:r w:rsidR="0031382C">
        <w:rPr>
          <w:rFonts w:ascii="Times New Roman" w:hAnsi="Times New Roman"/>
          <w:b/>
          <w:sz w:val="24"/>
          <w:szCs w:val="24"/>
          <w:lang w:val="ru-RU"/>
        </w:rPr>
        <w:t xml:space="preserve">  </w:t>
      </w:r>
    </w:p>
    <w:sectPr w:rsidR="00E71333" w:rsidSect="00B355F9">
      <w:headerReference w:type="even" r:id="rId18"/>
      <w:headerReference w:type="default" r:id="rId19"/>
      <w:footerReference w:type="default" r:id="rId20"/>
      <w:headerReference w:type="first" r:id="rId21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E24" w:rsidRDefault="00BD0E24" w:rsidP="00A527A9">
      <w:r>
        <w:separator/>
      </w:r>
    </w:p>
  </w:endnote>
  <w:endnote w:type="continuationSeparator" w:id="0">
    <w:p w:rsidR="00BD0E24" w:rsidRDefault="00BD0E24" w:rsidP="00A52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D83" w:rsidRPr="008F27C1" w:rsidRDefault="00727F4E">
    <w:pPr>
      <w:pStyle w:val="aa"/>
      <w:jc w:val="right"/>
      <w:rPr>
        <w:rFonts w:ascii="Brush Script MT" w:hAnsi="Brush Script MT"/>
        <w:sz w:val="24"/>
        <w:szCs w:val="24"/>
      </w:rPr>
    </w:pPr>
    <w:r w:rsidRPr="008F27C1">
      <w:rPr>
        <w:rFonts w:ascii="Brush Script MT" w:hAnsi="Brush Script MT"/>
        <w:sz w:val="24"/>
        <w:szCs w:val="24"/>
      </w:rPr>
      <w:fldChar w:fldCharType="begin"/>
    </w:r>
    <w:r w:rsidR="006A577D" w:rsidRPr="008F27C1">
      <w:rPr>
        <w:rFonts w:ascii="Brush Script MT" w:hAnsi="Brush Script MT"/>
        <w:sz w:val="24"/>
        <w:szCs w:val="24"/>
      </w:rPr>
      <w:instrText xml:space="preserve"> PAGE   \* MERGEFORMAT </w:instrText>
    </w:r>
    <w:r w:rsidRPr="008F27C1">
      <w:rPr>
        <w:rFonts w:ascii="Brush Script MT" w:hAnsi="Brush Script MT"/>
        <w:sz w:val="24"/>
        <w:szCs w:val="24"/>
      </w:rPr>
      <w:fldChar w:fldCharType="separate"/>
    </w:r>
    <w:r w:rsidR="00FA2752">
      <w:rPr>
        <w:rFonts w:ascii="Brush Script MT" w:hAnsi="Brush Script MT"/>
        <w:noProof/>
        <w:sz w:val="24"/>
        <w:szCs w:val="24"/>
      </w:rPr>
      <w:t>1</w:t>
    </w:r>
    <w:r w:rsidRPr="008F27C1">
      <w:rPr>
        <w:rFonts w:ascii="Brush Script MT" w:hAnsi="Brush Script MT"/>
        <w:sz w:val="24"/>
        <w:szCs w:val="24"/>
      </w:rPr>
      <w:fldChar w:fldCharType="end"/>
    </w:r>
  </w:p>
  <w:p w:rsidR="00763CBA" w:rsidRDefault="003A7211" w:rsidP="0021524A">
    <w:pPr>
      <w:pStyle w:val="aa"/>
      <w:spacing w:line="360" w:lineRule="auto"/>
      <w:jc w:val="center"/>
      <w:rPr>
        <w:lang w:val="ru-RU"/>
      </w:rPr>
    </w:pPr>
    <w:r>
      <w:rPr>
        <w:noProof/>
        <w:lang w:val="ru-RU" w:eastAsia="ru-RU"/>
      </w:rPr>
      <w:drawing>
        <wp:inline distT="0" distB="0" distL="0" distR="0">
          <wp:extent cx="2156460" cy="487680"/>
          <wp:effectExtent l="0" t="0" r="0" b="0"/>
          <wp:docPr id="1" name="Рисунок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646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23B18" w:rsidRPr="00C415E1" w:rsidRDefault="00BD0E24" w:rsidP="00C23B18">
    <w:pPr>
      <w:pStyle w:val="aa"/>
      <w:spacing w:line="360" w:lineRule="auto"/>
      <w:jc w:val="center"/>
      <w:rPr>
        <w:b/>
        <w:lang w:val="ru-RU"/>
      </w:rPr>
    </w:pPr>
    <w:hyperlink r:id="rId2" w:history="1">
      <w:r w:rsidR="00FF35F5" w:rsidRPr="00DE1B2E">
        <w:rPr>
          <w:rStyle w:val="a4"/>
          <w:rFonts w:ascii="Times New Roman" w:hAnsi="Times New Roman"/>
          <w:b/>
          <w:sz w:val="24"/>
          <w:szCs w:val="24"/>
          <w:lang w:val="en-US"/>
        </w:rPr>
        <w:t>http</w:t>
      </w:r>
      <w:r w:rsidR="00FF35F5" w:rsidRPr="00DE1B2E">
        <w:rPr>
          <w:rStyle w:val="a4"/>
          <w:rFonts w:ascii="Times New Roman" w:hAnsi="Times New Roman"/>
          <w:b/>
          <w:sz w:val="24"/>
          <w:szCs w:val="24"/>
          <w:lang w:val="ru-RU"/>
        </w:rPr>
        <w:t>://</w:t>
      </w:r>
      <w:r w:rsidR="00FF35F5" w:rsidRPr="00DE1B2E">
        <w:rPr>
          <w:rStyle w:val="a4"/>
          <w:rFonts w:ascii="Times New Roman" w:hAnsi="Times New Roman"/>
          <w:b/>
          <w:sz w:val="24"/>
          <w:szCs w:val="24"/>
          <w:lang w:val="en-US"/>
        </w:rPr>
        <w:t>moofrnk</w:t>
      </w:r>
      <w:r w:rsidR="00FF35F5" w:rsidRPr="00DE1B2E">
        <w:rPr>
          <w:rStyle w:val="a4"/>
          <w:rFonts w:ascii="Times New Roman" w:hAnsi="Times New Roman"/>
          <w:b/>
          <w:sz w:val="24"/>
          <w:szCs w:val="24"/>
          <w:lang w:val="ru-RU"/>
        </w:rPr>
        <w:t>.</w:t>
      </w:r>
      <w:r w:rsidR="00FF35F5" w:rsidRPr="00DE1B2E">
        <w:rPr>
          <w:rStyle w:val="a4"/>
          <w:rFonts w:ascii="Times New Roman" w:hAnsi="Times New Roman"/>
          <w:b/>
          <w:sz w:val="24"/>
          <w:szCs w:val="24"/>
          <w:lang w:val="en-US"/>
        </w:rPr>
        <w:t>ru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E24" w:rsidRDefault="00BD0E24" w:rsidP="00A527A9">
      <w:r>
        <w:separator/>
      </w:r>
    </w:p>
  </w:footnote>
  <w:footnote w:type="continuationSeparator" w:id="0">
    <w:p w:rsidR="00BD0E24" w:rsidRDefault="00BD0E24" w:rsidP="00A527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3CBA" w:rsidRDefault="00BD0E24">
    <w:pPr>
      <w:pStyle w:val="a8"/>
    </w:pPr>
    <w:r>
      <w:rPr>
        <w:noProof/>
        <w:lang w:eastAsia="bg-BG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921842" o:spid="_x0000_s2050" type="#_x0000_t75" style="position:absolute;left:0;text-align:left;margin-left:0;margin-top:0;width:453.15pt;height:592.6pt;z-index:-251655168;mso-position-horizontal:center;mso-position-horizontal-relative:margin;mso-position-vertical:center;mso-position-vertical-relative:margin" o:allowincell="f">
          <v:imagedata r:id="rId1" o:title="fon-6-print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6B5" w:rsidRDefault="000976B5" w:rsidP="00A17F1A">
    <w:pPr>
      <w:pStyle w:val="a8"/>
      <w:jc w:val="center"/>
      <w:rPr>
        <w:rFonts w:ascii="Monotype Corsiva" w:hAnsi="Monotype Corsiva" w:cs="Monotype Corsiva"/>
        <w:bCs/>
        <w:color w:val="3366FF"/>
        <w:sz w:val="28"/>
        <w:szCs w:val="28"/>
        <w:lang w:val="ru-RU" w:eastAsia="ru-RU"/>
      </w:rPr>
    </w:pPr>
    <w:r w:rsidRPr="000976B5">
      <w:rPr>
        <w:rFonts w:ascii="Monotype Corsiva" w:hAnsi="Monotype Corsiva" w:cs="Monotype Corsiva"/>
        <w:bCs/>
        <w:color w:val="3366FF"/>
        <w:sz w:val="28"/>
        <w:szCs w:val="28"/>
        <w:lang w:val="en-US" w:eastAsia="ru-RU"/>
      </w:rPr>
      <w:t>Science. Society. Business</w:t>
    </w:r>
  </w:p>
  <w:p w:rsidR="00A17F1A" w:rsidRPr="00546A9A" w:rsidRDefault="006A577D" w:rsidP="00A17F1A">
    <w:pPr>
      <w:pStyle w:val="a8"/>
      <w:jc w:val="center"/>
      <w:rPr>
        <w:rFonts w:ascii="Arial Black" w:eastAsia="Arial Unicode MS" w:hAnsi="Arial Black" w:cs="Arial Unicode MS"/>
        <w:b/>
        <w:i/>
        <w:sz w:val="32"/>
        <w:szCs w:val="32"/>
        <w:lang w:val="ru-RU"/>
      </w:rPr>
    </w:pPr>
    <w:r w:rsidRPr="000976B5">
      <w:rPr>
        <w:rFonts w:ascii="Arial Black" w:eastAsia="Arial Unicode MS" w:hAnsi="Arial Black" w:cs="Arial Unicode MS"/>
        <w:b/>
        <w:i/>
        <w:sz w:val="32"/>
        <w:szCs w:val="32"/>
        <w:lang w:val="ru-RU"/>
      </w:rPr>
      <w:t xml:space="preserve"> </w:t>
    </w:r>
    <w:r w:rsidR="003A7211">
      <w:rPr>
        <w:rFonts w:ascii="Arial Black" w:eastAsia="Arial Unicode MS" w:hAnsi="Arial Black" w:cs="Arial Unicode MS"/>
        <w:b/>
        <w:i/>
        <w:noProof/>
        <w:sz w:val="32"/>
        <w:szCs w:val="32"/>
        <w:lang w:val="ru-RU" w:eastAsia="ru-RU"/>
      </w:rPr>
      <w:drawing>
        <wp:inline distT="0" distB="0" distL="0" distR="0">
          <wp:extent cx="1188720" cy="609600"/>
          <wp:effectExtent l="0" t="0" r="0" b="0"/>
          <wp:docPr id="5" name="Рисунок 1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2E1D" w:rsidRPr="00A56478" w:rsidRDefault="00BD0E24" w:rsidP="00AB2E1D">
    <w:pPr>
      <w:pStyle w:val="a8"/>
      <w:jc w:val="center"/>
      <w:rPr>
        <w:rFonts w:ascii="Arial Black" w:eastAsia="Arial Unicode MS" w:hAnsi="Arial Black" w:cs="Arial Unicode MS"/>
        <w:b/>
        <w:i/>
        <w:sz w:val="32"/>
        <w:szCs w:val="32"/>
        <w:lang w:val="en-US"/>
      </w:rPr>
    </w:pPr>
  </w:p>
  <w:p w:rsidR="00763CBA" w:rsidRPr="00646F7B" w:rsidRDefault="00BD0E24" w:rsidP="0021524A">
    <w:pPr>
      <w:pStyle w:val="a8"/>
      <w:jc w:val="cent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3CBA" w:rsidRDefault="00BD0E24">
    <w:pPr>
      <w:pStyle w:val="a8"/>
    </w:pPr>
    <w:r>
      <w:rPr>
        <w:noProof/>
        <w:lang w:eastAsia="bg-BG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921841" o:spid="_x0000_s2049" type="#_x0000_t75" style="position:absolute;left:0;text-align:left;margin-left:0;margin-top:0;width:453.15pt;height:592.6pt;z-index:-251656192;mso-position-horizontal:center;mso-position-horizontal-relative:margin;mso-position-vertical:center;mso-position-vertical-relative:margin" o:allowincell="f">
          <v:imagedata r:id="rId1" o:title="fon-6-print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445A0"/>
    <w:multiLevelType w:val="hybridMultilevel"/>
    <w:tmpl w:val="A9025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FF5343"/>
    <w:multiLevelType w:val="hybridMultilevel"/>
    <w:tmpl w:val="E94004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B622DD"/>
    <w:multiLevelType w:val="hybridMultilevel"/>
    <w:tmpl w:val="4E2EB41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66E"/>
    <w:rsid w:val="00063BD7"/>
    <w:rsid w:val="0007555E"/>
    <w:rsid w:val="000771A9"/>
    <w:rsid w:val="000976B5"/>
    <w:rsid w:val="000A63D1"/>
    <w:rsid w:val="000B7C5C"/>
    <w:rsid w:val="000C1A63"/>
    <w:rsid w:val="000D67E3"/>
    <w:rsid w:val="000D69F2"/>
    <w:rsid w:val="00100F0C"/>
    <w:rsid w:val="001074F5"/>
    <w:rsid w:val="001536B7"/>
    <w:rsid w:val="001B079B"/>
    <w:rsid w:val="001D0241"/>
    <w:rsid w:val="001F0914"/>
    <w:rsid w:val="001F7AC0"/>
    <w:rsid w:val="0021405B"/>
    <w:rsid w:val="002448FB"/>
    <w:rsid w:val="0024776D"/>
    <w:rsid w:val="002725AA"/>
    <w:rsid w:val="0031382C"/>
    <w:rsid w:val="0034731C"/>
    <w:rsid w:val="003963A7"/>
    <w:rsid w:val="003966B7"/>
    <w:rsid w:val="003A7211"/>
    <w:rsid w:val="003B4EB2"/>
    <w:rsid w:val="003C20DF"/>
    <w:rsid w:val="003E539D"/>
    <w:rsid w:val="00460629"/>
    <w:rsid w:val="004E45D4"/>
    <w:rsid w:val="005639CE"/>
    <w:rsid w:val="0058550D"/>
    <w:rsid w:val="005B0B8B"/>
    <w:rsid w:val="005B2A2F"/>
    <w:rsid w:val="005B5181"/>
    <w:rsid w:val="005F131F"/>
    <w:rsid w:val="006231C6"/>
    <w:rsid w:val="00633F07"/>
    <w:rsid w:val="0064101E"/>
    <w:rsid w:val="00641317"/>
    <w:rsid w:val="006A577D"/>
    <w:rsid w:val="006C76AC"/>
    <w:rsid w:val="007144BA"/>
    <w:rsid w:val="007217A3"/>
    <w:rsid w:val="00727F4E"/>
    <w:rsid w:val="00733116"/>
    <w:rsid w:val="00737E57"/>
    <w:rsid w:val="007566AD"/>
    <w:rsid w:val="00792522"/>
    <w:rsid w:val="007C4DAD"/>
    <w:rsid w:val="00801E50"/>
    <w:rsid w:val="0083047A"/>
    <w:rsid w:val="0084272C"/>
    <w:rsid w:val="00842D95"/>
    <w:rsid w:val="00882C8E"/>
    <w:rsid w:val="008C7563"/>
    <w:rsid w:val="008D7060"/>
    <w:rsid w:val="008D7EB9"/>
    <w:rsid w:val="008F43E9"/>
    <w:rsid w:val="00943111"/>
    <w:rsid w:val="009623AA"/>
    <w:rsid w:val="009A2DDA"/>
    <w:rsid w:val="009C77E9"/>
    <w:rsid w:val="009E6E08"/>
    <w:rsid w:val="00A1146D"/>
    <w:rsid w:val="00A27199"/>
    <w:rsid w:val="00A45370"/>
    <w:rsid w:val="00A47107"/>
    <w:rsid w:val="00A527A9"/>
    <w:rsid w:val="00A54793"/>
    <w:rsid w:val="00A61866"/>
    <w:rsid w:val="00AB36D5"/>
    <w:rsid w:val="00AC141B"/>
    <w:rsid w:val="00AF4B2A"/>
    <w:rsid w:val="00B56811"/>
    <w:rsid w:val="00BC6451"/>
    <w:rsid w:val="00BD0E24"/>
    <w:rsid w:val="00BE458A"/>
    <w:rsid w:val="00BF15C1"/>
    <w:rsid w:val="00C113FD"/>
    <w:rsid w:val="00C16917"/>
    <w:rsid w:val="00C4368D"/>
    <w:rsid w:val="00CA2BEE"/>
    <w:rsid w:val="00CB08C5"/>
    <w:rsid w:val="00CF4D90"/>
    <w:rsid w:val="00D016F3"/>
    <w:rsid w:val="00D51C14"/>
    <w:rsid w:val="00D61D98"/>
    <w:rsid w:val="00DA0F71"/>
    <w:rsid w:val="00E20AB8"/>
    <w:rsid w:val="00E20CDA"/>
    <w:rsid w:val="00E6266E"/>
    <w:rsid w:val="00E71333"/>
    <w:rsid w:val="00E9390E"/>
    <w:rsid w:val="00F22BD4"/>
    <w:rsid w:val="00F31417"/>
    <w:rsid w:val="00F424BD"/>
    <w:rsid w:val="00F429AD"/>
    <w:rsid w:val="00FA2752"/>
    <w:rsid w:val="00FA47DC"/>
    <w:rsid w:val="00FC6049"/>
    <w:rsid w:val="00FF3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1"/>
    <o:shapelayout v:ext="edit">
      <o:idmap v:ext="edit" data="1"/>
    </o:shapelayout>
  </w:shapeDefaults>
  <w:decimalSymbol w:val=","/>
  <w:listSeparator w:val=";"/>
  <w14:docId w14:val="33911735"/>
  <w15:docId w15:val="{4A482244-05BA-4BF2-9EF2-2B84F8BCF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66E"/>
    <w:pPr>
      <w:spacing w:after="0" w:line="240" w:lineRule="auto"/>
      <w:jc w:val="both"/>
    </w:pPr>
    <w:rPr>
      <w:rFonts w:ascii="Calibri" w:eastAsia="Calibri" w:hAnsi="Calibri" w:cs="Times New Roman"/>
      <w:lang w:val="bg-BG"/>
    </w:rPr>
  </w:style>
  <w:style w:type="paragraph" w:styleId="3">
    <w:name w:val="heading 3"/>
    <w:basedOn w:val="a"/>
    <w:next w:val="a"/>
    <w:link w:val="30"/>
    <w:uiPriority w:val="9"/>
    <w:qFormat/>
    <w:rsid w:val="00E6266E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6266E"/>
    <w:rPr>
      <w:rFonts w:ascii="Cambria" w:eastAsia="Times New Roman" w:hAnsi="Cambria" w:cs="Times New Roman"/>
      <w:b/>
      <w:bCs/>
      <w:sz w:val="26"/>
      <w:szCs w:val="26"/>
      <w:lang w:val="bg-BG"/>
    </w:rPr>
  </w:style>
  <w:style w:type="paragraph" w:styleId="a3">
    <w:name w:val="Normal (Web)"/>
    <w:basedOn w:val="a"/>
    <w:uiPriority w:val="99"/>
    <w:unhideWhenUsed/>
    <w:rsid w:val="00E6266E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bg-BG"/>
    </w:rPr>
  </w:style>
  <w:style w:type="character" w:styleId="a4">
    <w:name w:val="Hyperlink"/>
    <w:basedOn w:val="a0"/>
    <w:uiPriority w:val="99"/>
    <w:unhideWhenUsed/>
    <w:rsid w:val="00E6266E"/>
    <w:rPr>
      <w:color w:val="0000FF"/>
      <w:u w:val="single"/>
    </w:rPr>
  </w:style>
  <w:style w:type="paragraph" w:styleId="a5">
    <w:name w:val="Title"/>
    <w:basedOn w:val="a"/>
    <w:link w:val="a6"/>
    <w:qFormat/>
    <w:rsid w:val="00E6266E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bg-BG"/>
    </w:rPr>
  </w:style>
  <w:style w:type="character" w:customStyle="1" w:styleId="a6">
    <w:name w:val="Заголовок Знак"/>
    <w:basedOn w:val="a0"/>
    <w:link w:val="a5"/>
    <w:rsid w:val="00E6266E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7">
    <w:name w:val="List Paragraph"/>
    <w:basedOn w:val="a"/>
    <w:uiPriority w:val="34"/>
    <w:qFormat/>
    <w:rsid w:val="00E6266E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6266E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6266E"/>
    <w:rPr>
      <w:rFonts w:ascii="Calibri" w:eastAsia="Calibri" w:hAnsi="Calibri" w:cs="Times New Roman"/>
      <w:lang w:val="bg-BG"/>
    </w:rPr>
  </w:style>
  <w:style w:type="paragraph" w:styleId="aa">
    <w:name w:val="footer"/>
    <w:basedOn w:val="a"/>
    <w:link w:val="ab"/>
    <w:uiPriority w:val="99"/>
    <w:unhideWhenUsed/>
    <w:rsid w:val="00E6266E"/>
    <w:pPr>
      <w:tabs>
        <w:tab w:val="center" w:pos="4536"/>
        <w:tab w:val="right" w:pos="9072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6266E"/>
    <w:rPr>
      <w:rFonts w:ascii="Calibri" w:eastAsia="Calibri" w:hAnsi="Calibri" w:cs="Times New Roman"/>
      <w:lang w:val="bg-BG"/>
    </w:rPr>
  </w:style>
  <w:style w:type="paragraph" w:styleId="ac">
    <w:name w:val="Body Text Indent"/>
    <w:basedOn w:val="a"/>
    <w:link w:val="ad"/>
    <w:rsid w:val="00E6266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E6266E"/>
    <w:rPr>
      <w:rFonts w:ascii="Calibri" w:eastAsia="Calibri" w:hAnsi="Calibri" w:cs="Times New Roman"/>
      <w:lang w:val="bg-BG"/>
    </w:rPr>
  </w:style>
  <w:style w:type="paragraph" w:styleId="ae">
    <w:name w:val="Block Text"/>
    <w:basedOn w:val="a"/>
    <w:rsid w:val="00E6266E"/>
    <w:pPr>
      <w:ind w:left="-360" w:right="262" w:firstLine="397"/>
    </w:pPr>
    <w:rPr>
      <w:rFonts w:ascii="Times New Roman" w:eastAsia="Times New Roman" w:hAnsi="Times New Roman"/>
      <w:sz w:val="20"/>
      <w:szCs w:val="24"/>
      <w:lang w:val="ru-RU" w:eastAsia="ru-RU"/>
    </w:rPr>
  </w:style>
  <w:style w:type="character" w:customStyle="1" w:styleId="apple-style-span">
    <w:name w:val="apple-style-span"/>
    <w:basedOn w:val="a0"/>
    <w:rsid w:val="00E6266E"/>
  </w:style>
  <w:style w:type="character" w:styleId="af">
    <w:name w:val="Strong"/>
    <w:basedOn w:val="a0"/>
    <w:uiPriority w:val="22"/>
    <w:qFormat/>
    <w:rsid w:val="00E626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4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40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9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24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5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17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41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120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510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262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033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4214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1789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0602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8904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5948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5163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4990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0051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12675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73219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64402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90191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60464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304970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13434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2363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857968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5741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2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lobaljournals.ru" TargetMode="External"/><Relationship Id="rId13" Type="http://schemas.openxmlformats.org/officeDocument/2006/relationships/hyperlink" Target="http://tambov-konfcentr.ru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hyperlink" Target="mailto:journal@moofrnk.com" TargetMode="External"/><Relationship Id="rId17" Type="http://schemas.openxmlformats.org/officeDocument/2006/relationships/hyperlink" Target="http://globaljournals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tambov-konfcentr.ru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globaljournals.r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journal@moofrnk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tambov-konfcentr.ru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www.ejournalnet.com" TargetMode="External"/><Relationship Id="rId14" Type="http://schemas.openxmlformats.org/officeDocument/2006/relationships/hyperlink" Target="http://globaljournals.ru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moofrnk.ru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2040</Words>
  <Characters>11630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связной</dc:creator>
  <cp:lastModifiedBy>msi1</cp:lastModifiedBy>
  <cp:revision>2</cp:revision>
  <dcterms:created xsi:type="dcterms:W3CDTF">2022-06-10T17:00:00Z</dcterms:created>
  <dcterms:modified xsi:type="dcterms:W3CDTF">2022-06-10T17:00:00Z</dcterms:modified>
</cp:coreProperties>
</file>